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8B" w:rsidRPr="00160414" w:rsidRDefault="00B12B8B" w:rsidP="00ED2DC0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160414">
        <w:rPr>
          <w:rFonts w:ascii="Arial" w:hAnsi="Arial" w:cs="Arial"/>
          <w:b/>
          <w:sz w:val="28"/>
          <w:szCs w:val="28"/>
        </w:rPr>
        <w:t>PRESSEMITTEILUNG</w:t>
      </w:r>
    </w:p>
    <w:p w:rsidR="00B12B8B" w:rsidRPr="00160414" w:rsidRDefault="00B12B8B" w:rsidP="00ED2DC0">
      <w:pPr>
        <w:spacing w:line="360" w:lineRule="auto"/>
        <w:jc w:val="center"/>
        <w:rPr>
          <w:rFonts w:ascii="Arial" w:hAnsi="Arial" w:cs="Arial"/>
          <w:lang w:val="de-DE"/>
        </w:rPr>
      </w:pPr>
      <w:r w:rsidRPr="00160414">
        <w:rPr>
          <w:rFonts w:ascii="Arial" w:hAnsi="Arial" w:cs="Arial"/>
          <w:sz w:val="24"/>
          <w:lang w:val="de-DE"/>
        </w:rPr>
        <w:t xml:space="preserve">Februar 2018 </w:t>
      </w:r>
    </w:p>
    <w:p w:rsidR="00ED2DC0" w:rsidRPr="00160414" w:rsidRDefault="00ED2DC0" w:rsidP="00ED2DC0">
      <w:pPr>
        <w:spacing w:line="360" w:lineRule="auto"/>
        <w:jc w:val="center"/>
        <w:rPr>
          <w:rFonts w:ascii="Arial" w:hAnsi="Arial" w:cs="Arial"/>
          <w:b/>
          <w:szCs w:val="28"/>
          <w:lang w:val="de-DE"/>
        </w:rPr>
      </w:pPr>
    </w:p>
    <w:p w:rsidR="00B12B8B" w:rsidRPr="00160414" w:rsidRDefault="00B12B8B" w:rsidP="00B12B8B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160414">
        <w:rPr>
          <w:rFonts w:ascii="Arial" w:hAnsi="Arial" w:cs="Arial"/>
          <w:b/>
          <w:sz w:val="28"/>
          <w:szCs w:val="28"/>
          <w:lang w:val="de-DE"/>
        </w:rPr>
        <w:t xml:space="preserve">Für Globetrotter, Entdecker und Trendsetter: </w:t>
      </w:r>
    </w:p>
    <w:p w:rsidR="00B12B8B" w:rsidRPr="00160414" w:rsidRDefault="00B12B8B" w:rsidP="00B12B8B">
      <w:pPr>
        <w:spacing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28"/>
          <w:szCs w:val="28"/>
          <w:lang w:val="de-DE"/>
        </w:rPr>
        <w:t xml:space="preserve">Die neue P68 Pathfinder Automatic Blue von </w:t>
      </w:r>
      <w:r w:rsidRPr="00160414">
        <w:rPr>
          <w:rFonts w:ascii="Arial" w:hAnsi="Arial" w:cs="Arial"/>
          <w:b/>
          <w:color w:val="92D050"/>
          <w:sz w:val="28"/>
          <w:szCs w:val="28"/>
          <w:lang w:val="de-DE"/>
        </w:rPr>
        <w:t>traser</w:t>
      </w:r>
      <w:r w:rsidRPr="00160414">
        <w:rPr>
          <w:rFonts w:ascii="Arial" w:hAnsi="Arial" w:cs="Arial"/>
          <w:b/>
          <w:sz w:val="28"/>
          <w:szCs w:val="28"/>
          <w:lang w:val="de-DE"/>
        </w:rPr>
        <w:t>!</w:t>
      </w:r>
    </w:p>
    <w:p w:rsidR="00925439" w:rsidRPr="00160414" w:rsidRDefault="00A97715" w:rsidP="00785D0E">
      <w:pPr>
        <w:spacing w:line="360" w:lineRule="auto"/>
        <w:jc w:val="both"/>
        <w:rPr>
          <w:rFonts w:ascii="Arial" w:hAnsi="Arial" w:cs="Arial"/>
          <w:lang w:val="de-DE"/>
        </w:rPr>
      </w:pPr>
      <w:r w:rsidRPr="00160414">
        <w:rPr>
          <w:rFonts w:ascii="Arial" w:hAnsi="Arial" w:cs="Arial"/>
          <w:noProof/>
          <w:lang w:val="en-US" w:eastAsia="en-US"/>
        </w:rPr>
        <w:drawing>
          <wp:inline distT="0" distB="0" distL="0" distR="0" wp14:anchorId="04081700" wp14:editId="45670423">
            <wp:extent cx="5760720" cy="264033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_pathfinder_blue_metamorphose_2400x1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2C" w:rsidRPr="00160414" w:rsidRDefault="007D2D27" w:rsidP="005D172C">
      <w:pPr>
        <w:spacing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 xml:space="preserve">Ob im </w:t>
      </w:r>
      <w:proofErr w:type="spellStart"/>
      <w:r w:rsidRPr="00160414">
        <w:rPr>
          <w:rFonts w:ascii="Arial" w:hAnsi="Arial" w:cs="Arial"/>
          <w:b/>
          <w:sz w:val="18"/>
          <w:szCs w:val="18"/>
          <w:lang w:val="de-DE"/>
        </w:rPr>
        <w:t>Gross</w:t>
      </w:r>
      <w:r w:rsidR="005D172C" w:rsidRPr="00160414">
        <w:rPr>
          <w:rFonts w:ascii="Arial" w:hAnsi="Arial" w:cs="Arial"/>
          <w:b/>
          <w:sz w:val="18"/>
          <w:szCs w:val="18"/>
          <w:lang w:val="de-DE"/>
        </w:rPr>
        <w:t>stadt</w:t>
      </w:r>
      <w:proofErr w:type="spellEnd"/>
      <w:r w:rsidR="005D172C" w:rsidRPr="00160414">
        <w:rPr>
          <w:rFonts w:ascii="Arial" w:hAnsi="Arial" w:cs="Arial"/>
          <w:b/>
          <w:sz w:val="18"/>
          <w:szCs w:val="18"/>
          <w:lang w:val="de-DE"/>
        </w:rPr>
        <w:t xml:space="preserve">-Dschungel, in kargen Wüstengebieten oder unterwegs auf den Weltmeeren: Die neue Modellreihe P68 Pathfinder Automatic von </w:t>
      </w:r>
      <w:r w:rsidR="005D172C" w:rsidRPr="00160414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5D172C" w:rsidRPr="00160414">
        <w:rPr>
          <w:rFonts w:ascii="Arial" w:hAnsi="Arial" w:cs="Arial"/>
          <w:b/>
          <w:sz w:val="18"/>
          <w:szCs w:val="18"/>
          <w:lang w:val="de-DE"/>
        </w:rPr>
        <w:t xml:space="preserve"> zeigt nicht nur die Zeit an, sondern auch noch den Weg auf. Atemberaubend schön, einzigartig, charakterstark und zuverlässig. </w:t>
      </w:r>
      <w:r w:rsidR="00CE1A2B" w:rsidRPr="00160414">
        <w:rPr>
          <w:rFonts w:ascii="Arial" w:hAnsi="Arial" w:cs="Arial"/>
          <w:b/>
          <w:sz w:val="18"/>
          <w:szCs w:val="18"/>
          <w:lang w:val="de-DE"/>
        </w:rPr>
        <w:t>Bei Tag und in der Nacht</w:t>
      </w:r>
      <w:r w:rsidR="005D172C" w:rsidRPr="00160414">
        <w:rPr>
          <w:rFonts w:ascii="Arial" w:hAnsi="Arial" w:cs="Arial"/>
          <w:b/>
          <w:sz w:val="18"/>
          <w:szCs w:val="18"/>
          <w:lang w:val="de-DE"/>
        </w:rPr>
        <w:t>.</w:t>
      </w:r>
    </w:p>
    <w:p w:rsidR="005D172C" w:rsidRPr="00160414" w:rsidRDefault="005D172C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</w:p>
    <w:p w:rsidR="002D386A" w:rsidRPr="00160414" w:rsidRDefault="00925439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Niederwangen</w:t>
      </w:r>
      <w:r w:rsidR="00493E37" w:rsidRPr="00160414">
        <w:rPr>
          <w:rFonts w:ascii="Arial" w:hAnsi="Arial" w:cs="Arial"/>
          <w:b/>
          <w:sz w:val="18"/>
          <w:szCs w:val="18"/>
          <w:lang w:val="de-DE"/>
        </w:rPr>
        <w:t>/</w:t>
      </w:r>
      <w:r w:rsidR="004B2B9A" w:rsidRPr="00160414">
        <w:rPr>
          <w:rFonts w:ascii="Arial" w:hAnsi="Arial" w:cs="Arial"/>
          <w:b/>
          <w:sz w:val="18"/>
          <w:szCs w:val="18"/>
          <w:lang w:val="de-DE"/>
        </w:rPr>
        <w:t>Schweiz</w:t>
      </w:r>
      <w:r w:rsidRPr="00160414">
        <w:rPr>
          <w:rFonts w:ascii="Arial" w:hAnsi="Arial" w:cs="Arial"/>
          <w:b/>
          <w:sz w:val="18"/>
          <w:szCs w:val="18"/>
          <w:lang w:val="de-DE"/>
        </w:rPr>
        <w:t xml:space="preserve">, </w:t>
      </w:r>
      <w:r w:rsidR="005D172C" w:rsidRPr="00160414">
        <w:rPr>
          <w:rFonts w:ascii="Arial" w:hAnsi="Arial" w:cs="Arial"/>
          <w:b/>
          <w:sz w:val="18"/>
          <w:szCs w:val="18"/>
          <w:lang w:val="de-DE"/>
        </w:rPr>
        <w:t>Februar</w:t>
      </w:r>
      <w:r w:rsidRPr="00160414">
        <w:rPr>
          <w:rFonts w:ascii="Arial" w:hAnsi="Arial" w:cs="Arial"/>
          <w:b/>
          <w:sz w:val="18"/>
          <w:szCs w:val="18"/>
          <w:lang w:val="de-DE"/>
        </w:rPr>
        <w:t xml:space="preserve"> 201</w:t>
      </w:r>
      <w:r w:rsidR="005D172C" w:rsidRPr="00160414">
        <w:rPr>
          <w:rFonts w:ascii="Arial" w:hAnsi="Arial" w:cs="Arial"/>
          <w:b/>
          <w:sz w:val="18"/>
          <w:szCs w:val="18"/>
          <w:lang w:val="de-DE"/>
        </w:rPr>
        <w:t>8</w:t>
      </w:r>
      <w:r w:rsidR="00FD041E" w:rsidRPr="00160414">
        <w:rPr>
          <w:rFonts w:ascii="Arial" w:hAnsi="Arial" w:cs="Arial"/>
          <w:sz w:val="18"/>
          <w:szCs w:val="18"/>
          <w:lang w:val="de-DE"/>
        </w:rPr>
        <w:t xml:space="preserve"> – </w:t>
      </w:r>
      <w:r w:rsidRPr="00160414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786C56" w:rsidRPr="00160414">
        <w:rPr>
          <w:rFonts w:ascii="Arial" w:hAnsi="Arial" w:cs="Arial"/>
          <w:sz w:val="18"/>
          <w:szCs w:val="18"/>
          <w:lang w:val="de-DE"/>
        </w:rPr>
        <w:t>swiss</w:t>
      </w:r>
      <w:proofErr w:type="spellEnd"/>
      <w:r w:rsidR="00786C56" w:rsidRPr="00160414">
        <w:rPr>
          <w:rFonts w:ascii="Arial" w:hAnsi="Arial" w:cs="Arial"/>
          <w:sz w:val="18"/>
          <w:szCs w:val="18"/>
          <w:lang w:val="de-DE"/>
        </w:rPr>
        <w:t xml:space="preserve"> H3 </w:t>
      </w:r>
      <w:proofErr w:type="spellStart"/>
      <w:r w:rsidR="00786C56" w:rsidRPr="00160414">
        <w:rPr>
          <w:rFonts w:ascii="Arial" w:hAnsi="Arial" w:cs="Arial"/>
          <w:sz w:val="18"/>
          <w:szCs w:val="18"/>
          <w:lang w:val="de-DE"/>
        </w:rPr>
        <w:t>watches</w:t>
      </w:r>
      <w:proofErr w:type="spellEnd"/>
      <w:r w:rsidR="00786C56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667977" w:rsidRPr="00160414">
        <w:rPr>
          <w:rFonts w:ascii="Arial" w:hAnsi="Arial" w:cs="Arial"/>
          <w:sz w:val="18"/>
          <w:szCs w:val="18"/>
          <w:lang w:val="de-DE"/>
        </w:rPr>
        <w:t xml:space="preserve">überrascht mit der </w:t>
      </w:r>
      <w:r w:rsidR="00301320" w:rsidRPr="00160414">
        <w:rPr>
          <w:rFonts w:ascii="Arial" w:hAnsi="Arial" w:cs="Arial"/>
          <w:sz w:val="18"/>
          <w:szCs w:val="18"/>
          <w:lang w:val="de-DE"/>
        </w:rPr>
        <w:t xml:space="preserve">neuen </w:t>
      </w:r>
      <w:r w:rsidR="00667977" w:rsidRPr="00160414">
        <w:rPr>
          <w:rFonts w:ascii="Arial" w:hAnsi="Arial" w:cs="Arial"/>
          <w:sz w:val="18"/>
          <w:szCs w:val="18"/>
          <w:lang w:val="de-DE"/>
        </w:rPr>
        <w:t xml:space="preserve">Modellreihe P68 Pathfinder Automatic, </w:t>
      </w:r>
      <w:r w:rsidR="00FD041E" w:rsidRPr="00160414">
        <w:rPr>
          <w:rFonts w:ascii="Arial" w:hAnsi="Arial" w:cs="Arial"/>
          <w:sz w:val="18"/>
          <w:szCs w:val="18"/>
          <w:lang w:val="de-DE"/>
        </w:rPr>
        <w:t>einer Uhr mit integriertem Kompass</w:t>
      </w:r>
      <w:r w:rsidR="00C60EAC" w:rsidRPr="00160414">
        <w:rPr>
          <w:rFonts w:ascii="Arial" w:hAnsi="Arial" w:cs="Arial"/>
          <w:sz w:val="18"/>
          <w:szCs w:val="18"/>
          <w:lang w:val="de-DE"/>
        </w:rPr>
        <w:t>ring</w:t>
      </w:r>
      <w:r w:rsidR="00CE1A2B" w:rsidRPr="00160414">
        <w:rPr>
          <w:rFonts w:ascii="Arial" w:hAnsi="Arial" w:cs="Arial"/>
          <w:sz w:val="18"/>
          <w:szCs w:val="18"/>
          <w:lang w:val="de-DE"/>
        </w:rPr>
        <w:t xml:space="preserve"> und der für </w:t>
      </w:r>
      <w:r w:rsidR="00CE1A2B" w:rsidRPr="00160414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CE1A2B" w:rsidRPr="00160414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CE1A2B" w:rsidRPr="00160414">
        <w:rPr>
          <w:rFonts w:ascii="Arial" w:hAnsi="Arial" w:cs="Arial"/>
          <w:sz w:val="18"/>
          <w:szCs w:val="18"/>
          <w:lang w:val="de-DE"/>
        </w:rPr>
        <w:t>charakteristischen</w:t>
      </w:r>
      <w:r w:rsidR="00D92597" w:rsidRPr="00160414">
        <w:rPr>
          <w:rFonts w:ascii="Arial" w:hAnsi="Arial" w:cs="Arial"/>
          <w:sz w:val="18"/>
          <w:szCs w:val="18"/>
          <w:lang w:val="de-DE"/>
        </w:rPr>
        <w:t>,</w:t>
      </w:r>
      <w:r w:rsidR="00CE1A2B" w:rsidRPr="00160414">
        <w:rPr>
          <w:rFonts w:ascii="Arial" w:hAnsi="Arial" w:cs="Arial"/>
          <w:b/>
          <w:sz w:val="18"/>
          <w:szCs w:val="18"/>
          <w:lang w:val="de-DE"/>
        </w:rPr>
        <w:t xml:space="preserve"> </w:t>
      </w:r>
      <w:proofErr w:type="spellStart"/>
      <w:r w:rsidR="007D2D27" w:rsidRPr="00160414">
        <w:rPr>
          <w:rFonts w:ascii="Arial" w:hAnsi="Arial" w:cs="Arial"/>
          <w:sz w:val="18"/>
          <w:szCs w:val="18"/>
          <w:lang w:val="de-DE"/>
        </w:rPr>
        <w:t>auss</w:t>
      </w:r>
      <w:r w:rsidR="00CE1A2B" w:rsidRPr="00160414">
        <w:rPr>
          <w:rFonts w:ascii="Arial" w:hAnsi="Arial" w:cs="Arial"/>
          <w:sz w:val="18"/>
          <w:szCs w:val="18"/>
          <w:lang w:val="de-DE"/>
        </w:rPr>
        <w:t>ergewöhnlichen</w:t>
      </w:r>
      <w:proofErr w:type="spellEnd"/>
      <w:r w:rsidR="00CE1A2B" w:rsidRPr="00160414">
        <w:rPr>
          <w:rFonts w:ascii="Arial" w:hAnsi="Arial" w:cs="Arial"/>
          <w:sz w:val="18"/>
          <w:szCs w:val="18"/>
          <w:lang w:val="de-DE"/>
        </w:rPr>
        <w:t xml:space="preserve"> Leuchttechnologie trigalight</w:t>
      </w:r>
      <w:r w:rsidR="00CE1A2B" w:rsidRPr="0016041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CE1A2B" w:rsidRPr="00160414">
        <w:rPr>
          <w:rFonts w:ascii="Arial" w:hAnsi="Arial" w:cs="Arial"/>
          <w:sz w:val="18"/>
          <w:szCs w:val="18"/>
          <w:lang w:val="de-DE"/>
        </w:rPr>
        <w:t>.</w:t>
      </w:r>
      <w:r w:rsidR="00F01630" w:rsidRPr="00160414">
        <w:rPr>
          <w:rFonts w:ascii="Arial" w:hAnsi="Arial" w:cs="Arial"/>
          <w:sz w:val="18"/>
          <w:szCs w:val="18"/>
          <w:lang w:val="de-DE"/>
        </w:rPr>
        <w:t xml:space="preserve"> F</w:t>
      </w:r>
      <w:r w:rsidR="00FD041E" w:rsidRPr="00160414">
        <w:rPr>
          <w:rFonts w:ascii="Arial" w:hAnsi="Arial" w:cs="Arial"/>
          <w:sz w:val="18"/>
          <w:szCs w:val="18"/>
          <w:lang w:val="de-DE"/>
        </w:rPr>
        <w:t>ür Selbstbestimmte und Selbstbewusste, denen der Alltag nicht genug ist und die das Abenteuer suchen.</w:t>
      </w:r>
      <w:r w:rsidR="002D386A" w:rsidRPr="00160414">
        <w:rPr>
          <w:rFonts w:ascii="Arial" w:hAnsi="Arial" w:cs="Arial"/>
          <w:sz w:val="18"/>
          <w:szCs w:val="18"/>
          <w:lang w:val="de-DE"/>
        </w:rPr>
        <w:t xml:space="preserve"> Die keine Richtungsanzeigen brauchen, sondern ihren eigenen Weg</w:t>
      </w:r>
      <w:r w:rsidR="009062ED" w:rsidRPr="00160414">
        <w:rPr>
          <w:rFonts w:ascii="Arial" w:hAnsi="Arial" w:cs="Arial"/>
          <w:sz w:val="18"/>
          <w:szCs w:val="18"/>
          <w:lang w:val="de-DE"/>
        </w:rPr>
        <w:t xml:space="preserve"> unbeirrt</w:t>
      </w:r>
      <w:r w:rsidR="002D386A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9062ED" w:rsidRPr="00160414">
        <w:rPr>
          <w:rFonts w:ascii="Arial" w:hAnsi="Arial" w:cs="Arial"/>
          <w:sz w:val="18"/>
          <w:szCs w:val="18"/>
          <w:lang w:val="de-DE"/>
        </w:rPr>
        <w:t>verfolgen</w:t>
      </w:r>
      <w:r w:rsidR="002D386A" w:rsidRPr="00160414">
        <w:rPr>
          <w:rFonts w:ascii="Arial" w:hAnsi="Arial" w:cs="Arial"/>
          <w:sz w:val="18"/>
          <w:szCs w:val="18"/>
          <w:lang w:val="de-DE"/>
        </w:rPr>
        <w:t>.</w:t>
      </w:r>
    </w:p>
    <w:p w:rsidR="00F01630" w:rsidRPr="00160414" w:rsidRDefault="00F01630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</w:p>
    <w:p w:rsidR="0018406B" w:rsidRPr="00160414" w:rsidRDefault="002D386A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sz w:val="18"/>
          <w:szCs w:val="18"/>
          <w:lang w:val="de-DE"/>
        </w:rPr>
        <w:t>Die P68 Pathfinder</w:t>
      </w:r>
      <w:r w:rsidR="00925439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D44A0D" w:rsidRPr="00160414">
        <w:rPr>
          <w:rFonts w:ascii="Arial" w:hAnsi="Arial" w:cs="Arial"/>
          <w:sz w:val="18"/>
          <w:szCs w:val="18"/>
          <w:lang w:val="de-DE"/>
        </w:rPr>
        <w:t xml:space="preserve">Automatic </w:t>
      </w:r>
      <w:r w:rsidR="00925439" w:rsidRPr="00160414">
        <w:rPr>
          <w:rFonts w:ascii="Arial" w:hAnsi="Arial" w:cs="Arial"/>
          <w:sz w:val="18"/>
          <w:szCs w:val="18"/>
          <w:lang w:val="de-DE"/>
        </w:rPr>
        <w:t xml:space="preserve">besticht durch </w:t>
      </w:r>
      <w:r w:rsidR="00B35B09" w:rsidRPr="00160414">
        <w:rPr>
          <w:rFonts w:ascii="Arial" w:hAnsi="Arial" w:cs="Arial"/>
          <w:sz w:val="18"/>
          <w:szCs w:val="18"/>
          <w:lang w:val="de-DE"/>
        </w:rPr>
        <w:t>ihre</w:t>
      </w:r>
      <w:r w:rsidR="000D4FBD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925439" w:rsidRPr="00160414">
        <w:rPr>
          <w:rFonts w:ascii="Arial" w:hAnsi="Arial" w:cs="Arial"/>
          <w:sz w:val="18"/>
          <w:szCs w:val="18"/>
          <w:lang w:val="de-DE"/>
        </w:rPr>
        <w:t xml:space="preserve">klare </w:t>
      </w:r>
      <w:r w:rsidR="00F01630" w:rsidRPr="00160414">
        <w:rPr>
          <w:rFonts w:ascii="Arial" w:hAnsi="Arial" w:cs="Arial"/>
          <w:sz w:val="18"/>
          <w:szCs w:val="18"/>
          <w:lang w:val="de-DE"/>
        </w:rPr>
        <w:t>und übersichtliche Form</w:t>
      </w:r>
      <w:r w:rsidR="00925439" w:rsidRPr="00160414">
        <w:rPr>
          <w:rFonts w:ascii="Arial" w:hAnsi="Arial" w:cs="Arial"/>
          <w:sz w:val="18"/>
          <w:szCs w:val="18"/>
          <w:lang w:val="de-DE"/>
        </w:rPr>
        <w:t xml:space="preserve">. </w:t>
      </w:r>
      <w:r w:rsidR="0018406B" w:rsidRPr="00160414">
        <w:rPr>
          <w:rFonts w:ascii="Arial" w:hAnsi="Arial" w:cs="Arial"/>
          <w:sz w:val="18"/>
          <w:szCs w:val="18"/>
          <w:lang w:val="de-DE"/>
        </w:rPr>
        <w:t>D</w:t>
      </w:r>
      <w:r w:rsidR="00925439" w:rsidRPr="00160414">
        <w:rPr>
          <w:rFonts w:ascii="Arial" w:hAnsi="Arial" w:cs="Arial"/>
          <w:sz w:val="18"/>
          <w:szCs w:val="18"/>
          <w:lang w:val="de-DE"/>
        </w:rPr>
        <w:t>as Gehäuse</w:t>
      </w:r>
      <w:r w:rsidR="00CE1A2B" w:rsidRPr="00160414">
        <w:rPr>
          <w:rFonts w:ascii="Arial" w:hAnsi="Arial" w:cs="Arial"/>
          <w:sz w:val="18"/>
          <w:szCs w:val="18"/>
          <w:lang w:val="de-DE"/>
        </w:rPr>
        <w:t xml:space="preserve"> a</w:t>
      </w:r>
      <w:r w:rsidR="00925439" w:rsidRPr="00160414">
        <w:rPr>
          <w:rFonts w:ascii="Arial" w:hAnsi="Arial" w:cs="Arial"/>
          <w:sz w:val="18"/>
          <w:szCs w:val="18"/>
          <w:lang w:val="de-DE"/>
        </w:rPr>
        <w:t xml:space="preserve">us geschwärztem Edelstahl </w:t>
      </w:r>
      <w:r w:rsidR="00CE1A2B" w:rsidRPr="00160414">
        <w:rPr>
          <w:rFonts w:ascii="Arial" w:hAnsi="Arial" w:cs="Arial"/>
          <w:sz w:val="18"/>
          <w:szCs w:val="18"/>
          <w:lang w:val="de-DE"/>
        </w:rPr>
        <w:t>– in dessen Innerem ein Schweizer Automatik</w:t>
      </w:r>
      <w:r w:rsidR="00C60EAC" w:rsidRPr="00160414">
        <w:rPr>
          <w:rFonts w:ascii="Arial" w:hAnsi="Arial" w:cs="Arial"/>
          <w:sz w:val="18"/>
          <w:szCs w:val="18"/>
          <w:lang w:val="de-DE"/>
        </w:rPr>
        <w:t>w</w:t>
      </w:r>
      <w:r w:rsidR="00CE1A2B" w:rsidRPr="00160414">
        <w:rPr>
          <w:rFonts w:ascii="Arial" w:hAnsi="Arial" w:cs="Arial"/>
          <w:sz w:val="18"/>
          <w:szCs w:val="18"/>
          <w:lang w:val="de-DE"/>
        </w:rPr>
        <w:t xml:space="preserve">erk tickt – </w:t>
      </w:r>
      <w:r w:rsidR="00925439" w:rsidRPr="00160414">
        <w:rPr>
          <w:rFonts w:ascii="Arial" w:hAnsi="Arial" w:cs="Arial"/>
          <w:sz w:val="18"/>
          <w:szCs w:val="18"/>
          <w:lang w:val="de-DE"/>
        </w:rPr>
        <w:t>ist gespickt mit feinen</w:t>
      </w:r>
      <w:r w:rsidR="00D92597" w:rsidRPr="00160414">
        <w:rPr>
          <w:rFonts w:ascii="Arial" w:hAnsi="Arial" w:cs="Arial"/>
          <w:sz w:val="18"/>
          <w:szCs w:val="18"/>
          <w:lang w:val="de-DE"/>
        </w:rPr>
        <w:t>,</w:t>
      </w:r>
      <w:r w:rsidR="00925439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F01630" w:rsidRPr="00160414">
        <w:rPr>
          <w:rFonts w:ascii="Arial" w:hAnsi="Arial" w:cs="Arial"/>
          <w:sz w:val="18"/>
          <w:szCs w:val="18"/>
          <w:lang w:val="de-DE"/>
        </w:rPr>
        <w:t xml:space="preserve">gut ablesbaren </w:t>
      </w:r>
      <w:r w:rsidR="00925439" w:rsidRPr="00160414">
        <w:rPr>
          <w:rFonts w:ascii="Arial" w:hAnsi="Arial" w:cs="Arial"/>
          <w:sz w:val="18"/>
          <w:szCs w:val="18"/>
          <w:lang w:val="de-DE"/>
        </w:rPr>
        <w:t>Det</w:t>
      </w:r>
      <w:r w:rsidR="009A22F4" w:rsidRPr="00160414">
        <w:rPr>
          <w:rFonts w:ascii="Arial" w:hAnsi="Arial" w:cs="Arial"/>
          <w:sz w:val="18"/>
          <w:szCs w:val="18"/>
          <w:lang w:val="de-DE"/>
        </w:rPr>
        <w:t>ails</w:t>
      </w:r>
      <w:r w:rsidR="00F01630" w:rsidRPr="00160414">
        <w:rPr>
          <w:rFonts w:ascii="Arial" w:hAnsi="Arial" w:cs="Arial"/>
          <w:sz w:val="18"/>
          <w:szCs w:val="18"/>
          <w:lang w:val="de-DE"/>
        </w:rPr>
        <w:t>.</w:t>
      </w:r>
      <w:r w:rsidR="00C07EBC" w:rsidRPr="00160414">
        <w:rPr>
          <w:rFonts w:ascii="Arial" w:hAnsi="Arial" w:cs="Arial"/>
          <w:sz w:val="18"/>
          <w:szCs w:val="18"/>
          <w:lang w:val="de-DE"/>
        </w:rPr>
        <w:t xml:space="preserve"> Die Anzeigen und Zahlen sind schlicht und dennoch klar, so dass die </w:t>
      </w:r>
      <w:r w:rsidR="00417BEB" w:rsidRPr="00160414">
        <w:rPr>
          <w:rFonts w:ascii="Arial" w:hAnsi="Arial" w:cs="Arial"/>
          <w:sz w:val="18"/>
          <w:szCs w:val="18"/>
          <w:lang w:val="de-DE"/>
        </w:rPr>
        <w:t xml:space="preserve">angezeigte </w:t>
      </w:r>
      <w:r w:rsidR="00C60EAC" w:rsidRPr="00160414">
        <w:rPr>
          <w:rFonts w:ascii="Arial" w:hAnsi="Arial" w:cs="Arial"/>
          <w:sz w:val="18"/>
          <w:szCs w:val="18"/>
          <w:lang w:val="de-DE"/>
        </w:rPr>
        <w:t>Zeit</w:t>
      </w:r>
      <w:r w:rsidR="00C07EBC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4B2B9A" w:rsidRPr="00160414">
        <w:rPr>
          <w:rFonts w:ascii="Arial" w:hAnsi="Arial" w:cs="Arial"/>
          <w:sz w:val="18"/>
          <w:szCs w:val="18"/>
          <w:lang w:val="de-DE"/>
        </w:rPr>
        <w:t>jederzeit</w:t>
      </w:r>
      <w:r w:rsidR="00417BEB" w:rsidRPr="00160414">
        <w:rPr>
          <w:rFonts w:ascii="Arial" w:hAnsi="Arial" w:cs="Arial"/>
          <w:sz w:val="18"/>
          <w:szCs w:val="18"/>
          <w:lang w:val="de-DE"/>
        </w:rPr>
        <w:t xml:space="preserve"> im Mittelpunkt steht</w:t>
      </w:r>
      <w:r w:rsidR="00C07EBC" w:rsidRPr="00160414">
        <w:rPr>
          <w:rFonts w:ascii="Arial" w:hAnsi="Arial" w:cs="Arial"/>
          <w:sz w:val="18"/>
          <w:szCs w:val="18"/>
          <w:lang w:val="de-DE"/>
        </w:rPr>
        <w:t xml:space="preserve">. </w:t>
      </w:r>
      <w:r w:rsidR="00D71BF0" w:rsidRPr="00160414">
        <w:rPr>
          <w:rFonts w:ascii="Arial" w:hAnsi="Arial" w:cs="Arial"/>
          <w:sz w:val="18"/>
          <w:szCs w:val="18"/>
          <w:lang w:val="de-DE"/>
        </w:rPr>
        <w:t>Matte</w:t>
      </w:r>
      <w:r w:rsidR="0018406B" w:rsidRPr="00160414">
        <w:rPr>
          <w:rFonts w:ascii="Arial" w:hAnsi="Arial" w:cs="Arial"/>
          <w:sz w:val="18"/>
          <w:szCs w:val="18"/>
          <w:lang w:val="de-DE"/>
        </w:rPr>
        <w:t xml:space="preserve"> Oberflächen wechseln sich </w:t>
      </w:r>
      <w:r w:rsidR="00196B8E" w:rsidRPr="00160414">
        <w:rPr>
          <w:rFonts w:ascii="Arial" w:hAnsi="Arial" w:cs="Arial"/>
          <w:sz w:val="18"/>
          <w:szCs w:val="18"/>
          <w:lang w:val="de-DE"/>
        </w:rPr>
        <w:t>gekonnt</w:t>
      </w:r>
      <w:r w:rsidR="009A22F4" w:rsidRPr="00160414">
        <w:rPr>
          <w:rFonts w:ascii="Arial" w:hAnsi="Arial" w:cs="Arial"/>
          <w:sz w:val="18"/>
          <w:szCs w:val="18"/>
          <w:lang w:val="de-DE"/>
        </w:rPr>
        <w:t xml:space="preserve"> mit </w:t>
      </w:r>
      <w:r w:rsidR="00D71BF0" w:rsidRPr="00160414">
        <w:rPr>
          <w:rFonts w:ascii="Arial" w:hAnsi="Arial" w:cs="Arial"/>
          <w:sz w:val="18"/>
          <w:szCs w:val="18"/>
          <w:lang w:val="de-DE"/>
        </w:rPr>
        <w:t>polierten</w:t>
      </w:r>
      <w:r w:rsidR="009A22F4" w:rsidRPr="00160414">
        <w:rPr>
          <w:rFonts w:ascii="Arial" w:hAnsi="Arial" w:cs="Arial"/>
          <w:sz w:val="18"/>
          <w:szCs w:val="18"/>
          <w:lang w:val="de-DE"/>
        </w:rPr>
        <w:t xml:space="preserve"> Kanten</w:t>
      </w:r>
      <w:r w:rsidR="00196B8E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18406B" w:rsidRPr="00160414">
        <w:rPr>
          <w:rFonts w:ascii="Arial" w:hAnsi="Arial" w:cs="Arial"/>
          <w:sz w:val="18"/>
          <w:szCs w:val="18"/>
          <w:lang w:val="de-DE"/>
        </w:rPr>
        <w:t>ab</w:t>
      </w:r>
      <w:r w:rsidR="001C6EB7" w:rsidRPr="00160414">
        <w:rPr>
          <w:rFonts w:ascii="Arial" w:hAnsi="Arial" w:cs="Arial"/>
          <w:sz w:val="18"/>
          <w:szCs w:val="18"/>
          <w:lang w:val="de-DE"/>
        </w:rPr>
        <w:t xml:space="preserve"> und</w:t>
      </w:r>
      <w:r w:rsidR="0018406B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1C6EB7" w:rsidRPr="00160414">
        <w:rPr>
          <w:rFonts w:ascii="Arial" w:hAnsi="Arial" w:cs="Arial"/>
          <w:sz w:val="18"/>
          <w:szCs w:val="18"/>
          <w:lang w:val="de-DE"/>
        </w:rPr>
        <w:t>v</w:t>
      </w:r>
      <w:r w:rsidR="00F01630" w:rsidRPr="00160414">
        <w:rPr>
          <w:rFonts w:ascii="Arial" w:hAnsi="Arial" w:cs="Arial"/>
          <w:sz w:val="18"/>
          <w:szCs w:val="18"/>
          <w:lang w:val="de-DE"/>
        </w:rPr>
        <w:t>erle</w:t>
      </w:r>
      <w:r w:rsidR="007D2D27" w:rsidRPr="00160414">
        <w:rPr>
          <w:rFonts w:ascii="Arial" w:hAnsi="Arial" w:cs="Arial"/>
          <w:sz w:val="18"/>
          <w:szCs w:val="18"/>
          <w:lang w:val="de-DE"/>
        </w:rPr>
        <w:t xml:space="preserve">ihen der Uhr ein aufregendes </w:t>
      </w:r>
      <w:proofErr w:type="spellStart"/>
      <w:r w:rsidR="007D2D27" w:rsidRPr="00160414">
        <w:rPr>
          <w:rFonts w:ascii="Arial" w:hAnsi="Arial" w:cs="Arial"/>
          <w:sz w:val="18"/>
          <w:szCs w:val="18"/>
          <w:lang w:val="de-DE"/>
        </w:rPr>
        <w:t>Äuss</w:t>
      </w:r>
      <w:r w:rsidR="00F01630" w:rsidRPr="00160414">
        <w:rPr>
          <w:rFonts w:ascii="Arial" w:hAnsi="Arial" w:cs="Arial"/>
          <w:sz w:val="18"/>
          <w:szCs w:val="18"/>
          <w:lang w:val="de-DE"/>
        </w:rPr>
        <w:t>eres</w:t>
      </w:r>
      <w:proofErr w:type="spellEnd"/>
      <w:r w:rsidR="001759CD" w:rsidRPr="00160414">
        <w:rPr>
          <w:rFonts w:ascii="Arial" w:hAnsi="Arial" w:cs="Arial"/>
          <w:sz w:val="18"/>
          <w:szCs w:val="18"/>
          <w:lang w:val="de-DE"/>
        </w:rPr>
        <w:t xml:space="preserve"> – d</w:t>
      </w:r>
      <w:r w:rsidR="00C07EBC" w:rsidRPr="00160414">
        <w:rPr>
          <w:rFonts w:ascii="Arial" w:hAnsi="Arial" w:cs="Arial"/>
          <w:sz w:val="18"/>
          <w:szCs w:val="18"/>
          <w:lang w:val="de-DE"/>
        </w:rPr>
        <w:t xml:space="preserve">as </w:t>
      </w:r>
      <w:r w:rsidR="00417BEB" w:rsidRPr="00160414">
        <w:rPr>
          <w:rFonts w:ascii="Arial" w:hAnsi="Arial" w:cs="Arial"/>
          <w:sz w:val="18"/>
          <w:szCs w:val="18"/>
          <w:lang w:val="de-DE"/>
        </w:rPr>
        <w:t xml:space="preserve">tiefe </w:t>
      </w:r>
      <w:r w:rsidR="00C60EAC" w:rsidRPr="00160414">
        <w:rPr>
          <w:rFonts w:ascii="Arial" w:hAnsi="Arial" w:cs="Arial"/>
          <w:sz w:val="18"/>
          <w:szCs w:val="18"/>
          <w:lang w:val="de-DE"/>
        </w:rPr>
        <w:t>Blau</w:t>
      </w:r>
      <w:r w:rsidR="00C07EBC" w:rsidRPr="00160414">
        <w:rPr>
          <w:rFonts w:ascii="Arial" w:hAnsi="Arial" w:cs="Arial"/>
          <w:sz w:val="18"/>
          <w:szCs w:val="18"/>
          <w:lang w:val="de-DE"/>
        </w:rPr>
        <w:t xml:space="preserve"> des Zifferblatts erinnert an die </w:t>
      </w:r>
      <w:r w:rsidR="001759CD" w:rsidRPr="00160414">
        <w:rPr>
          <w:rFonts w:ascii="Arial" w:hAnsi="Arial" w:cs="Arial"/>
          <w:sz w:val="18"/>
          <w:szCs w:val="18"/>
          <w:lang w:val="de-DE"/>
        </w:rPr>
        <w:t>Weite</w:t>
      </w:r>
      <w:r w:rsidR="00C07EBC" w:rsidRPr="00160414">
        <w:rPr>
          <w:rFonts w:ascii="Arial" w:hAnsi="Arial" w:cs="Arial"/>
          <w:sz w:val="18"/>
          <w:szCs w:val="18"/>
          <w:lang w:val="de-DE"/>
        </w:rPr>
        <w:t xml:space="preserve"> des Universums. </w:t>
      </w:r>
      <w:r w:rsidR="007F384F" w:rsidRPr="00160414">
        <w:rPr>
          <w:rFonts w:ascii="Arial" w:hAnsi="Arial" w:cs="Arial"/>
          <w:sz w:val="18"/>
          <w:szCs w:val="18"/>
          <w:lang w:val="de-DE"/>
        </w:rPr>
        <w:t xml:space="preserve">Ein </w:t>
      </w:r>
      <w:r w:rsidR="00C07EBC" w:rsidRPr="00160414">
        <w:rPr>
          <w:rFonts w:ascii="Arial" w:hAnsi="Arial" w:cs="Arial"/>
          <w:sz w:val="18"/>
          <w:szCs w:val="18"/>
          <w:lang w:val="de-DE"/>
        </w:rPr>
        <w:t>genauer</w:t>
      </w:r>
      <w:r w:rsidR="00F01630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7F384F" w:rsidRPr="00160414">
        <w:rPr>
          <w:rFonts w:ascii="Arial" w:hAnsi="Arial" w:cs="Arial"/>
          <w:sz w:val="18"/>
          <w:szCs w:val="18"/>
          <w:lang w:val="de-DE"/>
        </w:rPr>
        <w:t xml:space="preserve">Blick auf das </w:t>
      </w:r>
      <w:r w:rsidR="00F01630" w:rsidRPr="00160414">
        <w:rPr>
          <w:rFonts w:ascii="Arial" w:hAnsi="Arial" w:cs="Arial"/>
          <w:sz w:val="18"/>
          <w:szCs w:val="18"/>
          <w:lang w:val="de-DE"/>
        </w:rPr>
        <w:t>Zifferblatt</w:t>
      </w:r>
      <w:r w:rsidR="00675CF4" w:rsidRPr="00160414">
        <w:rPr>
          <w:rFonts w:ascii="Arial" w:hAnsi="Arial" w:cs="Arial"/>
          <w:sz w:val="18"/>
          <w:szCs w:val="18"/>
          <w:lang w:val="de-DE"/>
        </w:rPr>
        <w:t xml:space="preserve"> offenbart </w:t>
      </w:r>
      <w:r w:rsidR="00F01630" w:rsidRPr="00160414">
        <w:rPr>
          <w:rFonts w:ascii="Arial" w:hAnsi="Arial" w:cs="Arial"/>
          <w:sz w:val="18"/>
          <w:szCs w:val="18"/>
          <w:lang w:val="de-DE"/>
        </w:rPr>
        <w:t>ein</w:t>
      </w:r>
      <w:r w:rsidR="00675CF4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F01630" w:rsidRPr="00160414">
        <w:rPr>
          <w:rFonts w:ascii="Arial" w:hAnsi="Arial" w:cs="Arial"/>
          <w:sz w:val="18"/>
          <w:szCs w:val="18"/>
          <w:lang w:val="de-DE"/>
        </w:rPr>
        <w:t>weiteres Highlight</w:t>
      </w:r>
      <w:r w:rsidR="0018406B" w:rsidRPr="00160414">
        <w:rPr>
          <w:rFonts w:ascii="Arial" w:hAnsi="Arial" w:cs="Arial"/>
          <w:sz w:val="18"/>
          <w:szCs w:val="18"/>
          <w:lang w:val="de-DE"/>
        </w:rPr>
        <w:t xml:space="preserve"> der P68 Pathfinder</w:t>
      </w:r>
      <w:r w:rsidR="00D44A0D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="00D44A0D" w:rsidRPr="00160414">
        <w:rPr>
          <w:rFonts w:ascii="Arial" w:hAnsi="Arial" w:cs="Arial"/>
          <w:sz w:val="18"/>
          <w:szCs w:val="18"/>
          <w:lang w:val="de-DE"/>
        </w:rPr>
        <w:t>Automatic</w:t>
      </w:r>
      <w:proofErr w:type="spellEnd"/>
      <w:r w:rsidR="0018406B" w:rsidRPr="00160414">
        <w:rPr>
          <w:rFonts w:ascii="Arial" w:hAnsi="Arial" w:cs="Arial"/>
          <w:sz w:val="18"/>
          <w:szCs w:val="18"/>
          <w:lang w:val="de-DE"/>
        </w:rPr>
        <w:t xml:space="preserve">: Ein Kompassring, der </w:t>
      </w:r>
      <w:r w:rsidR="00F01630" w:rsidRPr="00160414">
        <w:rPr>
          <w:rFonts w:ascii="Arial" w:hAnsi="Arial" w:cs="Arial"/>
          <w:sz w:val="18"/>
          <w:szCs w:val="18"/>
          <w:lang w:val="de-DE"/>
        </w:rPr>
        <w:t>mit</w:t>
      </w:r>
      <w:r w:rsidR="004B2B9A" w:rsidRPr="00160414">
        <w:rPr>
          <w:rFonts w:ascii="Arial" w:hAnsi="Arial" w:cs="Arial"/>
          <w:sz w:val="18"/>
          <w:szCs w:val="18"/>
          <w:lang w:val="de-DE"/>
        </w:rPr>
        <w:t xml:space="preserve">tels einer </w:t>
      </w:r>
      <w:r w:rsidR="004F59F5" w:rsidRPr="00160414">
        <w:rPr>
          <w:rFonts w:ascii="Arial" w:hAnsi="Arial" w:cs="Arial"/>
          <w:sz w:val="18"/>
          <w:szCs w:val="18"/>
          <w:lang w:val="de-DE"/>
        </w:rPr>
        <w:t>ver</w:t>
      </w:r>
      <w:r w:rsidR="005A17DD" w:rsidRPr="00160414">
        <w:rPr>
          <w:rFonts w:ascii="Arial" w:hAnsi="Arial" w:cs="Arial"/>
          <w:sz w:val="18"/>
          <w:szCs w:val="18"/>
          <w:lang w:val="de-DE"/>
        </w:rPr>
        <w:t>schraubte</w:t>
      </w:r>
      <w:r w:rsidR="004F59F5" w:rsidRPr="00160414">
        <w:rPr>
          <w:rFonts w:ascii="Arial" w:hAnsi="Arial" w:cs="Arial"/>
          <w:sz w:val="18"/>
          <w:szCs w:val="18"/>
          <w:lang w:val="de-DE"/>
        </w:rPr>
        <w:t>n</w:t>
      </w:r>
      <w:r w:rsidR="00D44A0D" w:rsidRPr="00160414">
        <w:rPr>
          <w:rFonts w:ascii="Arial" w:hAnsi="Arial" w:cs="Arial"/>
          <w:sz w:val="18"/>
          <w:szCs w:val="18"/>
          <w:lang w:val="de-DE"/>
        </w:rPr>
        <w:t xml:space="preserve"> Krone bei 8</w:t>
      </w:r>
      <w:r w:rsidR="00C60EAC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5A17DD" w:rsidRPr="00160414">
        <w:rPr>
          <w:rFonts w:ascii="Arial" w:hAnsi="Arial" w:cs="Arial"/>
          <w:sz w:val="18"/>
          <w:szCs w:val="18"/>
          <w:lang w:val="de-DE"/>
        </w:rPr>
        <w:t>Uhr</w:t>
      </w:r>
      <w:r w:rsidR="0018406B" w:rsidRPr="00160414">
        <w:rPr>
          <w:rFonts w:ascii="Arial" w:hAnsi="Arial" w:cs="Arial"/>
          <w:sz w:val="18"/>
          <w:szCs w:val="18"/>
          <w:lang w:val="de-DE"/>
        </w:rPr>
        <w:t xml:space="preserve"> bedient </w:t>
      </w:r>
      <w:r w:rsidR="00EC207D" w:rsidRPr="00160414">
        <w:rPr>
          <w:rFonts w:ascii="Arial" w:hAnsi="Arial" w:cs="Arial"/>
          <w:sz w:val="18"/>
          <w:szCs w:val="18"/>
          <w:lang w:val="de-DE"/>
        </w:rPr>
        <w:t>wird</w:t>
      </w:r>
      <w:r w:rsidR="0018406B" w:rsidRPr="00160414">
        <w:rPr>
          <w:rFonts w:ascii="Arial" w:hAnsi="Arial" w:cs="Arial"/>
          <w:sz w:val="18"/>
          <w:szCs w:val="18"/>
          <w:lang w:val="de-DE"/>
        </w:rPr>
        <w:t xml:space="preserve">. </w:t>
      </w:r>
      <w:r w:rsidR="007F384F" w:rsidRPr="00160414">
        <w:rPr>
          <w:rFonts w:ascii="Arial" w:hAnsi="Arial" w:cs="Arial"/>
          <w:sz w:val="18"/>
          <w:szCs w:val="18"/>
          <w:lang w:val="de-DE"/>
        </w:rPr>
        <w:t xml:space="preserve">Mit </w:t>
      </w:r>
      <w:r w:rsidR="00C07EBC" w:rsidRPr="00160414">
        <w:rPr>
          <w:rFonts w:ascii="Arial" w:hAnsi="Arial" w:cs="Arial"/>
          <w:sz w:val="18"/>
          <w:szCs w:val="18"/>
          <w:lang w:val="de-DE"/>
        </w:rPr>
        <w:t xml:space="preserve">Hilfe des </w:t>
      </w:r>
      <w:r w:rsidR="00F01630" w:rsidRPr="00160414">
        <w:rPr>
          <w:rFonts w:ascii="Arial" w:hAnsi="Arial" w:cs="Arial"/>
          <w:sz w:val="18"/>
          <w:szCs w:val="18"/>
          <w:lang w:val="de-DE"/>
        </w:rPr>
        <w:t>Kompassring</w:t>
      </w:r>
      <w:r w:rsidR="00C07EBC" w:rsidRPr="00160414">
        <w:rPr>
          <w:rFonts w:ascii="Arial" w:hAnsi="Arial" w:cs="Arial"/>
          <w:sz w:val="18"/>
          <w:szCs w:val="18"/>
          <w:lang w:val="de-DE"/>
        </w:rPr>
        <w:t>s</w:t>
      </w:r>
      <w:r w:rsidR="00F01630" w:rsidRPr="00160414">
        <w:rPr>
          <w:rFonts w:ascii="Arial" w:hAnsi="Arial" w:cs="Arial"/>
          <w:sz w:val="18"/>
          <w:szCs w:val="18"/>
          <w:lang w:val="de-DE"/>
        </w:rPr>
        <w:t xml:space="preserve">, </w:t>
      </w:r>
      <w:r w:rsidR="00FC6122" w:rsidRPr="00160414">
        <w:rPr>
          <w:rFonts w:ascii="Arial" w:hAnsi="Arial" w:cs="Arial"/>
          <w:sz w:val="18"/>
          <w:szCs w:val="18"/>
          <w:lang w:val="de-DE"/>
        </w:rPr>
        <w:t>der</w:t>
      </w:r>
      <w:r w:rsidR="007F384F" w:rsidRPr="00160414">
        <w:rPr>
          <w:rFonts w:ascii="Arial" w:hAnsi="Arial" w:cs="Arial"/>
          <w:sz w:val="18"/>
          <w:szCs w:val="18"/>
          <w:lang w:val="de-DE"/>
        </w:rPr>
        <w:t xml:space="preserve"> Sonnenstellung</w:t>
      </w:r>
      <w:r w:rsidR="00FC6122" w:rsidRPr="00160414">
        <w:rPr>
          <w:rFonts w:ascii="Arial" w:hAnsi="Arial" w:cs="Arial"/>
          <w:sz w:val="18"/>
          <w:szCs w:val="18"/>
          <w:lang w:val="de-DE"/>
        </w:rPr>
        <w:t xml:space="preserve"> und </w:t>
      </w:r>
      <w:r w:rsidR="007768E6" w:rsidRPr="00160414">
        <w:rPr>
          <w:rFonts w:ascii="Arial" w:hAnsi="Arial" w:cs="Arial"/>
          <w:sz w:val="18"/>
          <w:szCs w:val="18"/>
          <w:lang w:val="de-DE"/>
        </w:rPr>
        <w:t>de</w:t>
      </w:r>
      <w:r w:rsidR="00D92597" w:rsidRPr="00160414">
        <w:rPr>
          <w:rFonts w:ascii="Arial" w:hAnsi="Arial" w:cs="Arial"/>
          <w:sz w:val="18"/>
          <w:szCs w:val="18"/>
          <w:lang w:val="de-DE"/>
        </w:rPr>
        <w:t>s</w:t>
      </w:r>
      <w:r w:rsidR="007768E6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7F384F" w:rsidRPr="00160414">
        <w:rPr>
          <w:rFonts w:ascii="Arial" w:hAnsi="Arial" w:cs="Arial"/>
          <w:sz w:val="18"/>
          <w:szCs w:val="18"/>
          <w:lang w:val="de-DE"/>
        </w:rPr>
        <w:t>Stundenzeiger</w:t>
      </w:r>
      <w:r w:rsidR="00D92597" w:rsidRPr="00160414">
        <w:rPr>
          <w:rFonts w:ascii="Arial" w:hAnsi="Arial" w:cs="Arial"/>
          <w:sz w:val="18"/>
          <w:szCs w:val="18"/>
          <w:lang w:val="de-DE"/>
        </w:rPr>
        <w:t>s</w:t>
      </w:r>
      <w:r w:rsidR="007F384F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C07EBC" w:rsidRPr="00160414">
        <w:rPr>
          <w:rFonts w:ascii="Arial" w:hAnsi="Arial" w:cs="Arial"/>
          <w:sz w:val="18"/>
          <w:szCs w:val="18"/>
          <w:lang w:val="de-DE"/>
        </w:rPr>
        <w:t xml:space="preserve">kann die eigene Position </w:t>
      </w:r>
      <w:r w:rsidR="00F01630" w:rsidRPr="00160414">
        <w:rPr>
          <w:rFonts w:ascii="Arial" w:hAnsi="Arial" w:cs="Arial"/>
          <w:sz w:val="18"/>
          <w:szCs w:val="18"/>
          <w:lang w:val="de-DE"/>
        </w:rPr>
        <w:t xml:space="preserve">selbst </w:t>
      </w:r>
      <w:r w:rsidR="00C07EBC" w:rsidRPr="00160414">
        <w:rPr>
          <w:rFonts w:ascii="Arial" w:hAnsi="Arial" w:cs="Arial"/>
          <w:sz w:val="18"/>
          <w:szCs w:val="18"/>
          <w:lang w:val="de-DE"/>
        </w:rPr>
        <w:t>auf</w:t>
      </w:r>
      <w:r w:rsidR="00F01630" w:rsidRPr="00160414">
        <w:rPr>
          <w:rFonts w:ascii="Arial" w:hAnsi="Arial" w:cs="Arial"/>
          <w:sz w:val="18"/>
          <w:szCs w:val="18"/>
          <w:lang w:val="de-DE"/>
        </w:rPr>
        <w:t xml:space="preserve"> den </w:t>
      </w:r>
      <w:r w:rsidR="00C07EBC" w:rsidRPr="00160414">
        <w:rPr>
          <w:rFonts w:ascii="Arial" w:hAnsi="Arial" w:cs="Arial"/>
          <w:sz w:val="18"/>
          <w:szCs w:val="18"/>
          <w:lang w:val="de-DE"/>
        </w:rPr>
        <w:t>entlegensten Touren problemlos bestim</w:t>
      </w:r>
      <w:r w:rsidR="004B2B9A" w:rsidRPr="00160414">
        <w:rPr>
          <w:rFonts w:ascii="Arial" w:hAnsi="Arial" w:cs="Arial"/>
          <w:sz w:val="18"/>
          <w:szCs w:val="18"/>
          <w:lang w:val="de-DE"/>
        </w:rPr>
        <w:t>mt werden und somit wieder Licht ins Dunkel</w:t>
      </w:r>
      <w:r w:rsidR="00D92597" w:rsidRPr="00160414">
        <w:rPr>
          <w:rFonts w:ascii="Arial" w:hAnsi="Arial" w:cs="Arial"/>
          <w:sz w:val="18"/>
          <w:szCs w:val="18"/>
          <w:lang w:val="de-DE"/>
        </w:rPr>
        <w:t xml:space="preserve"> gebracht werden</w:t>
      </w:r>
      <w:r w:rsidR="004B2B9A" w:rsidRPr="00160414">
        <w:rPr>
          <w:rFonts w:ascii="Arial" w:hAnsi="Arial" w:cs="Arial"/>
          <w:sz w:val="18"/>
          <w:szCs w:val="18"/>
          <w:lang w:val="de-DE"/>
        </w:rPr>
        <w:t>.</w:t>
      </w:r>
      <w:r w:rsidR="007F384F" w:rsidRPr="00160414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134F82" w:rsidRPr="00160414" w:rsidRDefault="00837C27" w:rsidP="00D94199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sz w:val="18"/>
          <w:szCs w:val="18"/>
          <w:lang w:val="de-DE"/>
        </w:rPr>
        <w:lastRenderedPageBreak/>
        <w:t xml:space="preserve">Licht ist </w:t>
      </w:r>
      <w:r w:rsidR="00C07EBC" w:rsidRPr="00160414">
        <w:rPr>
          <w:rFonts w:ascii="Arial" w:hAnsi="Arial" w:cs="Arial"/>
          <w:sz w:val="18"/>
          <w:szCs w:val="18"/>
          <w:lang w:val="de-DE"/>
        </w:rPr>
        <w:t>das wesentliche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Element bei allen Modellen</w:t>
      </w:r>
      <w:r w:rsidR="000D4FBD" w:rsidRPr="00160414">
        <w:rPr>
          <w:rFonts w:ascii="Arial" w:hAnsi="Arial" w:cs="Arial"/>
          <w:sz w:val="18"/>
          <w:szCs w:val="18"/>
          <w:lang w:val="de-DE"/>
        </w:rPr>
        <w:t xml:space="preserve"> von </w:t>
      </w:r>
      <w:r w:rsidR="000D4FBD" w:rsidRPr="00160414">
        <w:rPr>
          <w:rFonts w:ascii="Arial" w:hAnsi="Arial" w:cs="Arial"/>
          <w:b/>
          <w:color w:val="92D050"/>
          <w:sz w:val="18"/>
          <w:szCs w:val="18"/>
          <w:lang w:val="de-DE"/>
        </w:rPr>
        <w:t xml:space="preserve">traser </w:t>
      </w:r>
      <w:r w:rsidR="00C07EBC" w:rsidRPr="00160414">
        <w:rPr>
          <w:rFonts w:ascii="Arial" w:hAnsi="Arial" w:cs="Arial"/>
          <w:sz w:val="18"/>
          <w:szCs w:val="18"/>
          <w:lang w:val="de-DE"/>
        </w:rPr>
        <w:t>– d</w:t>
      </w:r>
      <w:r w:rsidR="000D4FBD" w:rsidRPr="00160414">
        <w:rPr>
          <w:rFonts w:ascii="Arial" w:hAnsi="Arial" w:cs="Arial"/>
          <w:sz w:val="18"/>
          <w:szCs w:val="18"/>
          <w:lang w:val="de-DE"/>
        </w:rPr>
        <w:t xml:space="preserve">em Erfinder der </w:t>
      </w:r>
      <w:r w:rsidR="00C07EBC" w:rsidRPr="00160414">
        <w:rPr>
          <w:rFonts w:ascii="Arial" w:hAnsi="Arial" w:cs="Arial"/>
          <w:sz w:val="18"/>
          <w:szCs w:val="18"/>
          <w:lang w:val="de-DE"/>
        </w:rPr>
        <w:t>Selbstleu</w:t>
      </w:r>
      <w:r w:rsidR="0090571D" w:rsidRPr="00160414">
        <w:rPr>
          <w:rFonts w:ascii="Arial" w:hAnsi="Arial" w:cs="Arial"/>
          <w:sz w:val="18"/>
          <w:szCs w:val="18"/>
          <w:lang w:val="de-DE"/>
        </w:rPr>
        <w:t>ch</w:t>
      </w:r>
      <w:r w:rsidR="00C07EBC" w:rsidRPr="00160414">
        <w:rPr>
          <w:rFonts w:ascii="Arial" w:hAnsi="Arial" w:cs="Arial"/>
          <w:sz w:val="18"/>
          <w:szCs w:val="18"/>
          <w:lang w:val="de-DE"/>
        </w:rPr>
        <w:t>t</w:t>
      </w:r>
      <w:r w:rsidR="000D4FBD" w:rsidRPr="00160414">
        <w:rPr>
          <w:rFonts w:ascii="Arial" w:hAnsi="Arial" w:cs="Arial"/>
          <w:sz w:val="18"/>
          <w:szCs w:val="18"/>
          <w:lang w:val="de-DE"/>
        </w:rPr>
        <w:t>technologie trigalight</w:t>
      </w:r>
      <w:r w:rsidR="000D4FBD" w:rsidRPr="0016041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0D4FBD" w:rsidRPr="00160414">
        <w:rPr>
          <w:rFonts w:ascii="Arial" w:hAnsi="Arial" w:cs="Arial"/>
          <w:sz w:val="18"/>
          <w:szCs w:val="18"/>
          <w:lang w:val="de-DE"/>
        </w:rPr>
        <w:t xml:space="preserve">. 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So auch bei </w:t>
      </w:r>
      <w:r w:rsidR="0027252F" w:rsidRPr="00160414">
        <w:rPr>
          <w:rFonts w:ascii="Arial" w:hAnsi="Arial" w:cs="Arial"/>
          <w:sz w:val="18"/>
          <w:szCs w:val="18"/>
          <w:lang w:val="de-DE"/>
        </w:rPr>
        <w:t xml:space="preserve">der </w:t>
      </w:r>
      <w:r w:rsidRPr="00160414">
        <w:rPr>
          <w:rFonts w:ascii="Arial" w:hAnsi="Arial" w:cs="Arial"/>
          <w:sz w:val="18"/>
          <w:szCs w:val="18"/>
          <w:lang w:val="de-DE"/>
        </w:rPr>
        <w:t>P68 Pathfinder</w:t>
      </w:r>
      <w:r w:rsidR="00E64A4E" w:rsidRPr="00160414">
        <w:rPr>
          <w:rFonts w:ascii="Arial" w:hAnsi="Arial" w:cs="Arial"/>
          <w:sz w:val="18"/>
          <w:szCs w:val="18"/>
          <w:lang w:val="de-DE"/>
        </w:rPr>
        <w:t xml:space="preserve"> Automatic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. </w:t>
      </w:r>
      <w:r w:rsidR="00C07EBC" w:rsidRPr="00160414">
        <w:rPr>
          <w:rFonts w:ascii="Arial" w:hAnsi="Arial" w:cs="Arial"/>
          <w:sz w:val="18"/>
          <w:szCs w:val="18"/>
          <w:lang w:val="de-DE"/>
        </w:rPr>
        <w:t>Die eigens entwickelte</w:t>
      </w:r>
      <w:r w:rsidR="001759CD" w:rsidRPr="00160414">
        <w:rPr>
          <w:rFonts w:ascii="Arial" w:hAnsi="Arial" w:cs="Arial"/>
          <w:sz w:val="18"/>
          <w:szCs w:val="18"/>
          <w:lang w:val="de-DE"/>
        </w:rPr>
        <w:t>n</w:t>
      </w:r>
      <w:r w:rsidR="00C07EBC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FC6122" w:rsidRPr="00160414">
        <w:rPr>
          <w:rFonts w:ascii="Arial" w:hAnsi="Arial" w:cs="Arial"/>
          <w:sz w:val="18"/>
          <w:szCs w:val="18"/>
          <w:lang w:val="de-DE"/>
        </w:rPr>
        <w:t>trigalight</w:t>
      </w:r>
      <w:r w:rsidR="00FC6122" w:rsidRPr="0016041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417BEB" w:rsidRPr="00160414">
        <w:rPr>
          <w:rFonts w:ascii="Arial" w:hAnsi="Arial" w:cs="Arial"/>
          <w:sz w:val="18"/>
          <w:szCs w:val="18"/>
          <w:lang w:val="de-DE"/>
        </w:rPr>
        <w:t xml:space="preserve"> Selbstleucht-R</w:t>
      </w:r>
      <w:r w:rsidR="00FC6122" w:rsidRPr="00160414">
        <w:rPr>
          <w:rFonts w:ascii="Arial" w:hAnsi="Arial" w:cs="Arial"/>
          <w:sz w:val="18"/>
          <w:szCs w:val="18"/>
          <w:lang w:val="de-DE"/>
        </w:rPr>
        <w:t>ö</w:t>
      </w:r>
      <w:r w:rsidRPr="00160414">
        <w:rPr>
          <w:rFonts w:ascii="Arial" w:hAnsi="Arial" w:cs="Arial"/>
          <w:sz w:val="18"/>
          <w:szCs w:val="18"/>
          <w:lang w:val="de-DE"/>
        </w:rPr>
        <w:t>hr</w:t>
      </w:r>
      <w:r w:rsidR="00FC6122" w:rsidRPr="00160414">
        <w:rPr>
          <w:rFonts w:ascii="Arial" w:hAnsi="Arial" w:cs="Arial"/>
          <w:sz w:val="18"/>
          <w:szCs w:val="18"/>
          <w:lang w:val="de-DE"/>
        </w:rPr>
        <w:t xml:space="preserve">chen betonen </w:t>
      </w:r>
      <w:r w:rsidR="001759CD" w:rsidRPr="00160414">
        <w:rPr>
          <w:rFonts w:ascii="Arial" w:hAnsi="Arial" w:cs="Arial"/>
          <w:sz w:val="18"/>
          <w:szCs w:val="18"/>
          <w:lang w:val="de-DE"/>
        </w:rPr>
        <w:t xml:space="preserve">zusätzlich </w:t>
      </w:r>
      <w:r w:rsidR="00FC6122" w:rsidRPr="00160414">
        <w:rPr>
          <w:rFonts w:ascii="Arial" w:hAnsi="Arial" w:cs="Arial"/>
          <w:sz w:val="18"/>
          <w:szCs w:val="18"/>
          <w:lang w:val="de-DE"/>
        </w:rPr>
        <w:t xml:space="preserve">die </w:t>
      </w:r>
      <w:r w:rsidR="001759CD" w:rsidRPr="00160414">
        <w:rPr>
          <w:rFonts w:ascii="Arial" w:hAnsi="Arial" w:cs="Arial"/>
          <w:sz w:val="18"/>
          <w:szCs w:val="18"/>
          <w:lang w:val="de-DE"/>
        </w:rPr>
        <w:t>Ziffern der S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tunden. </w:t>
      </w:r>
      <w:r w:rsidR="002728EE" w:rsidRPr="00160414">
        <w:rPr>
          <w:rFonts w:ascii="Arial" w:hAnsi="Arial" w:cs="Arial"/>
          <w:sz w:val="18"/>
          <w:szCs w:val="18"/>
          <w:lang w:val="de-DE"/>
        </w:rPr>
        <w:t>K</w:t>
      </w:r>
      <w:r w:rsidR="00675CF4" w:rsidRPr="00160414">
        <w:rPr>
          <w:rFonts w:ascii="Arial" w:hAnsi="Arial" w:cs="Arial"/>
          <w:sz w:val="18"/>
          <w:szCs w:val="18"/>
          <w:lang w:val="de-DE"/>
        </w:rPr>
        <w:t xml:space="preserve">ombiniert mit 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weiteren </w:t>
      </w:r>
      <w:r w:rsidR="005C3177" w:rsidRPr="00160414">
        <w:rPr>
          <w:rFonts w:ascii="Arial" w:hAnsi="Arial" w:cs="Arial"/>
          <w:sz w:val="18"/>
          <w:szCs w:val="18"/>
          <w:lang w:val="de-DE"/>
        </w:rPr>
        <w:t>trigalight</w:t>
      </w:r>
      <w:r w:rsidR="005C3177" w:rsidRPr="0016041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5C3177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196B8E" w:rsidRPr="00160414">
        <w:rPr>
          <w:rFonts w:ascii="Arial" w:hAnsi="Arial" w:cs="Arial"/>
          <w:sz w:val="18"/>
          <w:szCs w:val="18"/>
          <w:lang w:val="de-DE"/>
        </w:rPr>
        <w:t>Leucht</w:t>
      </w:r>
      <w:r w:rsidR="00C60EAC" w:rsidRPr="00160414">
        <w:rPr>
          <w:rFonts w:ascii="Arial" w:hAnsi="Arial" w:cs="Arial"/>
          <w:sz w:val="18"/>
          <w:szCs w:val="18"/>
          <w:lang w:val="de-DE"/>
        </w:rPr>
        <w:t>e</w:t>
      </w:r>
      <w:r w:rsidR="00675CF4" w:rsidRPr="00160414">
        <w:rPr>
          <w:rFonts w:ascii="Arial" w:hAnsi="Arial" w:cs="Arial"/>
          <w:sz w:val="18"/>
          <w:szCs w:val="18"/>
          <w:lang w:val="de-DE"/>
        </w:rPr>
        <w:t>lementen auf den Zeigern</w:t>
      </w:r>
      <w:r w:rsidR="002F33A7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Pr="00160414">
        <w:rPr>
          <w:rFonts w:ascii="Arial" w:hAnsi="Arial" w:cs="Arial"/>
          <w:sz w:val="18"/>
          <w:szCs w:val="18"/>
          <w:lang w:val="de-DE"/>
        </w:rPr>
        <w:t>ist</w:t>
      </w:r>
      <w:r w:rsidR="002728EE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2F33A7" w:rsidRPr="00160414">
        <w:rPr>
          <w:rFonts w:ascii="Arial" w:hAnsi="Arial" w:cs="Arial"/>
          <w:sz w:val="18"/>
          <w:szCs w:val="18"/>
          <w:lang w:val="de-DE"/>
        </w:rPr>
        <w:t xml:space="preserve">die 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Ablesbarkeit der </w:t>
      </w:r>
      <w:r w:rsidR="002F33A7" w:rsidRPr="00160414">
        <w:rPr>
          <w:rFonts w:ascii="Arial" w:hAnsi="Arial" w:cs="Arial"/>
          <w:sz w:val="18"/>
          <w:szCs w:val="18"/>
          <w:lang w:val="de-DE"/>
        </w:rPr>
        <w:t xml:space="preserve">Zeit auch bei </w:t>
      </w:r>
      <w:r w:rsidR="001759CD" w:rsidRPr="00160414">
        <w:rPr>
          <w:rFonts w:ascii="Arial" w:hAnsi="Arial" w:cs="Arial"/>
          <w:sz w:val="18"/>
          <w:szCs w:val="18"/>
          <w:lang w:val="de-DE"/>
        </w:rPr>
        <w:t>widrigsten</w:t>
      </w:r>
      <w:r w:rsidR="002F33A7" w:rsidRPr="00160414">
        <w:rPr>
          <w:rFonts w:ascii="Arial" w:hAnsi="Arial" w:cs="Arial"/>
          <w:sz w:val="18"/>
          <w:szCs w:val="18"/>
          <w:lang w:val="de-DE"/>
        </w:rPr>
        <w:t xml:space="preserve"> Lichtverhältnissen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1759CD" w:rsidRPr="00160414">
        <w:rPr>
          <w:rFonts w:ascii="Arial" w:hAnsi="Arial" w:cs="Arial"/>
          <w:sz w:val="18"/>
          <w:szCs w:val="18"/>
          <w:lang w:val="de-DE"/>
        </w:rPr>
        <w:t>problemlos möglich – 2</w:t>
      </w:r>
      <w:r w:rsidR="00675CF4" w:rsidRPr="00160414">
        <w:rPr>
          <w:rFonts w:ascii="Arial" w:hAnsi="Arial" w:cs="Arial"/>
          <w:sz w:val="18"/>
          <w:szCs w:val="18"/>
          <w:lang w:val="de-DE"/>
        </w:rPr>
        <w:t xml:space="preserve">4/7. </w:t>
      </w:r>
      <w:r w:rsidR="001759CD" w:rsidRPr="00160414">
        <w:rPr>
          <w:rFonts w:ascii="Arial" w:hAnsi="Arial" w:cs="Arial"/>
          <w:sz w:val="18"/>
          <w:szCs w:val="18"/>
          <w:lang w:val="de-DE"/>
        </w:rPr>
        <w:t xml:space="preserve">Die </w:t>
      </w:r>
      <w:r w:rsidR="00340289" w:rsidRPr="00160414">
        <w:rPr>
          <w:rFonts w:ascii="Arial" w:hAnsi="Arial" w:cs="Arial"/>
          <w:sz w:val="18"/>
          <w:szCs w:val="18"/>
          <w:lang w:val="de-DE"/>
        </w:rPr>
        <w:t>trigalight</w:t>
      </w:r>
      <w:r w:rsidR="00340289" w:rsidRPr="00160414">
        <w:rPr>
          <w:rFonts w:ascii="Arial" w:hAnsi="Arial" w:cs="Arial"/>
          <w:sz w:val="18"/>
          <w:szCs w:val="18"/>
          <w:vertAlign w:val="superscript"/>
          <w:lang w:val="de-DE"/>
        </w:rPr>
        <w:t xml:space="preserve">® </w:t>
      </w:r>
      <w:r w:rsidR="00340289" w:rsidRPr="00160414">
        <w:rPr>
          <w:rFonts w:ascii="Arial" w:hAnsi="Arial" w:cs="Arial"/>
          <w:sz w:val="18"/>
          <w:szCs w:val="18"/>
          <w:lang w:val="de-DE"/>
        </w:rPr>
        <w:t>-G</w:t>
      </w:r>
      <w:r w:rsidR="001759CD" w:rsidRPr="00160414">
        <w:rPr>
          <w:rFonts w:ascii="Arial" w:hAnsi="Arial" w:cs="Arial"/>
          <w:sz w:val="18"/>
          <w:szCs w:val="18"/>
          <w:lang w:val="de-DE"/>
        </w:rPr>
        <w:t xml:space="preserve">lasröhrchen bestehen aus hermetisch versiegelten Elementen, die </w:t>
      </w:r>
      <w:r w:rsidR="00340289" w:rsidRPr="00160414">
        <w:rPr>
          <w:rFonts w:ascii="Arial" w:hAnsi="Arial" w:cs="Arial"/>
          <w:sz w:val="18"/>
          <w:szCs w:val="18"/>
          <w:lang w:val="de-DE"/>
        </w:rPr>
        <w:t xml:space="preserve">– gefüllt mit </w:t>
      </w:r>
      <w:proofErr w:type="spellStart"/>
      <w:r w:rsidR="00340289" w:rsidRPr="00160414">
        <w:rPr>
          <w:rFonts w:ascii="Arial" w:hAnsi="Arial" w:cs="Arial"/>
          <w:sz w:val="18"/>
          <w:szCs w:val="18"/>
          <w:lang w:val="de-DE"/>
        </w:rPr>
        <w:t>Tritiumgas</w:t>
      </w:r>
      <w:proofErr w:type="spellEnd"/>
      <w:r w:rsidR="00340289" w:rsidRPr="00160414">
        <w:rPr>
          <w:rFonts w:ascii="Arial" w:hAnsi="Arial" w:cs="Arial"/>
          <w:sz w:val="18"/>
          <w:szCs w:val="18"/>
          <w:lang w:val="de-DE"/>
        </w:rPr>
        <w:t xml:space="preserve"> – o</w:t>
      </w:r>
      <w:r w:rsidR="001759CD" w:rsidRPr="00160414">
        <w:rPr>
          <w:rFonts w:ascii="Arial" w:hAnsi="Arial" w:cs="Arial"/>
          <w:sz w:val="18"/>
          <w:szCs w:val="18"/>
          <w:lang w:val="de-DE"/>
        </w:rPr>
        <w:t>hne zusätzliche Energiequelle</w:t>
      </w:r>
      <w:r w:rsidR="00C60EAC" w:rsidRPr="00160414">
        <w:rPr>
          <w:rFonts w:ascii="Arial" w:hAnsi="Arial" w:cs="Arial"/>
          <w:sz w:val="18"/>
          <w:szCs w:val="18"/>
          <w:lang w:val="de-DE"/>
        </w:rPr>
        <w:t>n</w:t>
      </w:r>
      <w:r w:rsidR="001759CD" w:rsidRPr="00160414">
        <w:rPr>
          <w:rFonts w:ascii="Arial" w:hAnsi="Arial" w:cs="Arial"/>
          <w:sz w:val="18"/>
          <w:szCs w:val="18"/>
          <w:lang w:val="de-DE"/>
        </w:rPr>
        <w:t xml:space="preserve"> leuchten. </w:t>
      </w:r>
      <w:r w:rsidR="00340289" w:rsidRPr="00160414">
        <w:rPr>
          <w:rFonts w:ascii="Arial" w:hAnsi="Arial" w:cs="Arial"/>
          <w:sz w:val="18"/>
          <w:szCs w:val="18"/>
          <w:lang w:val="de-DE"/>
        </w:rPr>
        <w:t xml:space="preserve">Und so beginnt auf dem Zifferblatt mit Einbruch der Nacht ein unvergleichliches </w:t>
      </w:r>
      <w:r w:rsidR="000C3B74" w:rsidRPr="00160414">
        <w:rPr>
          <w:rFonts w:ascii="Arial" w:hAnsi="Arial" w:cs="Arial"/>
          <w:sz w:val="18"/>
          <w:szCs w:val="18"/>
          <w:lang w:val="de-DE"/>
        </w:rPr>
        <w:t>Licht- und Farb</w:t>
      </w:r>
      <w:r w:rsidR="00340289" w:rsidRPr="00160414">
        <w:rPr>
          <w:rFonts w:ascii="Arial" w:hAnsi="Arial" w:cs="Arial"/>
          <w:sz w:val="18"/>
          <w:szCs w:val="18"/>
          <w:lang w:val="de-DE"/>
        </w:rPr>
        <w:t>en</w:t>
      </w:r>
      <w:r w:rsidR="000C3B74" w:rsidRPr="00160414">
        <w:rPr>
          <w:rFonts w:ascii="Arial" w:hAnsi="Arial" w:cs="Arial"/>
          <w:sz w:val="18"/>
          <w:szCs w:val="18"/>
          <w:lang w:val="de-DE"/>
        </w:rPr>
        <w:t>spiel</w:t>
      </w:r>
      <w:r w:rsidR="00BE0D74" w:rsidRPr="00160414">
        <w:rPr>
          <w:rFonts w:ascii="Arial" w:hAnsi="Arial" w:cs="Arial"/>
          <w:sz w:val="18"/>
          <w:szCs w:val="18"/>
          <w:lang w:val="de-DE"/>
        </w:rPr>
        <w:t xml:space="preserve">. </w:t>
      </w:r>
      <w:r w:rsidR="00196B8E" w:rsidRPr="00160414">
        <w:rPr>
          <w:rFonts w:ascii="Arial" w:hAnsi="Arial" w:cs="Arial"/>
          <w:sz w:val="18"/>
          <w:szCs w:val="18"/>
          <w:lang w:val="de-DE"/>
        </w:rPr>
        <w:t>Der grüne Leuchtring strahlt über der Oberkante des Gehäuses.</w:t>
      </w:r>
      <w:r w:rsidR="002D386A" w:rsidRPr="00160414">
        <w:rPr>
          <w:rFonts w:ascii="Arial" w:hAnsi="Arial" w:cs="Arial"/>
          <w:sz w:val="18"/>
          <w:szCs w:val="18"/>
          <w:lang w:val="de-DE"/>
        </w:rPr>
        <w:t xml:space="preserve"> Supe</w:t>
      </w:r>
      <w:r w:rsidR="003E3F0A" w:rsidRPr="00160414">
        <w:rPr>
          <w:rFonts w:ascii="Arial" w:hAnsi="Arial" w:cs="Arial"/>
          <w:sz w:val="18"/>
          <w:szCs w:val="18"/>
          <w:lang w:val="de-DE"/>
        </w:rPr>
        <w:t>r-</w:t>
      </w:r>
      <w:proofErr w:type="spellStart"/>
      <w:r w:rsidR="003E3F0A" w:rsidRPr="00160414">
        <w:rPr>
          <w:rFonts w:ascii="Arial" w:hAnsi="Arial" w:cs="Arial"/>
          <w:sz w:val="18"/>
          <w:szCs w:val="18"/>
          <w:lang w:val="de-DE"/>
        </w:rPr>
        <w:t>LumiN</w:t>
      </w:r>
      <w:r w:rsidR="002D386A" w:rsidRPr="00160414">
        <w:rPr>
          <w:rFonts w:ascii="Arial" w:hAnsi="Arial" w:cs="Arial"/>
          <w:sz w:val="18"/>
          <w:szCs w:val="18"/>
          <w:lang w:val="de-DE"/>
        </w:rPr>
        <w:t>ova</w:t>
      </w:r>
      <w:proofErr w:type="spellEnd"/>
      <w:r w:rsidR="002D386A" w:rsidRPr="00160414">
        <w:rPr>
          <w:rFonts w:ascii="Arial" w:hAnsi="Arial" w:cs="Arial"/>
          <w:sz w:val="18"/>
          <w:szCs w:val="18"/>
          <w:lang w:val="de-DE"/>
        </w:rPr>
        <w:t>-</w:t>
      </w:r>
      <w:r w:rsidR="00196B8E" w:rsidRPr="00160414">
        <w:rPr>
          <w:rFonts w:ascii="Arial" w:hAnsi="Arial" w:cs="Arial"/>
          <w:sz w:val="18"/>
          <w:szCs w:val="18"/>
          <w:lang w:val="de-DE"/>
        </w:rPr>
        <w:t>Elemente</w:t>
      </w:r>
      <w:r w:rsidR="000C3B74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0F2CF9" w:rsidRPr="00160414">
        <w:rPr>
          <w:rFonts w:ascii="Arial" w:hAnsi="Arial" w:cs="Arial"/>
          <w:sz w:val="18"/>
          <w:szCs w:val="18"/>
          <w:lang w:val="de-DE"/>
        </w:rPr>
        <w:t>auf</w:t>
      </w:r>
      <w:r w:rsidR="00196B8E" w:rsidRPr="00160414">
        <w:rPr>
          <w:rFonts w:ascii="Arial" w:hAnsi="Arial" w:cs="Arial"/>
          <w:sz w:val="18"/>
          <w:szCs w:val="18"/>
          <w:lang w:val="de-DE"/>
        </w:rPr>
        <w:t xml:space="preserve"> de</w:t>
      </w:r>
      <w:r w:rsidR="000F2CF9" w:rsidRPr="00160414">
        <w:rPr>
          <w:rFonts w:ascii="Arial" w:hAnsi="Arial" w:cs="Arial"/>
          <w:sz w:val="18"/>
          <w:szCs w:val="18"/>
          <w:lang w:val="de-DE"/>
        </w:rPr>
        <w:t>m</w:t>
      </w:r>
      <w:r w:rsidR="00196B8E" w:rsidRPr="00160414">
        <w:rPr>
          <w:rFonts w:ascii="Arial" w:hAnsi="Arial" w:cs="Arial"/>
          <w:sz w:val="18"/>
          <w:szCs w:val="18"/>
          <w:lang w:val="de-DE"/>
        </w:rPr>
        <w:t xml:space="preserve"> Zifferblatt </w:t>
      </w:r>
      <w:r w:rsidR="000C3B74" w:rsidRPr="00160414">
        <w:rPr>
          <w:rFonts w:ascii="Arial" w:hAnsi="Arial" w:cs="Arial"/>
          <w:sz w:val="18"/>
          <w:szCs w:val="18"/>
          <w:lang w:val="de-DE"/>
        </w:rPr>
        <w:t xml:space="preserve">und </w:t>
      </w:r>
      <w:r w:rsidR="00196B8E" w:rsidRPr="00160414">
        <w:rPr>
          <w:rFonts w:ascii="Arial" w:hAnsi="Arial" w:cs="Arial"/>
          <w:sz w:val="18"/>
          <w:szCs w:val="18"/>
          <w:lang w:val="de-DE"/>
        </w:rPr>
        <w:t xml:space="preserve">auf dem Kompassring leuchten </w:t>
      </w:r>
      <w:r w:rsidR="00417BEB" w:rsidRPr="00160414">
        <w:rPr>
          <w:rFonts w:ascii="Arial" w:hAnsi="Arial" w:cs="Arial"/>
          <w:sz w:val="18"/>
          <w:szCs w:val="18"/>
          <w:lang w:val="de-DE"/>
        </w:rPr>
        <w:t xml:space="preserve">ebenfalls </w:t>
      </w:r>
      <w:r w:rsidR="00C60EAC" w:rsidRPr="00160414">
        <w:rPr>
          <w:rFonts w:ascii="Arial" w:hAnsi="Arial" w:cs="Arial"/>
          <w:sz w:val="18"/>
          <w:szCs w:val="18"/>
          <w:lang w:val="de-DE"/>
        </w:rPr>
        <w:t>grün</w:t>
      </w:r>
      <w:r w:rsidR="00196B8E" w:rsidRPr="00160414">
        <w:rPr>
          <w:rFonts w:ascii="Arial" w:hAnsi="Arial" w:cs="Arial"/>
          <w:sz w:val="18"/>
          <w:szCs w:val="18"/>
          <w:lang w:val="de-DE"/>
        </w:rPr>
        <w:t xml:space="preserve">. </w:t>
      </w:r>
      <w:r w:rsidR="00340289" w:rsidRPr="00160414">
        <w:rPr>
          <w:rFonts w:ascii="Arial" w:hAnsi="Arial" w:cs="Arial"/>
          <w:sz w:val="18"/>
          <w:szCs w:val="18"/>
          <w:lang w:val="de-DE"/>
        </w:rPr>
        <w:t>Und sobald</w:t>
      </w:r>
      <w:r w:rsidR="0025034D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340289" w:rsidRPr="00160414">
        <w:rPr>
          <w:rFonts w:ascii="Arial" w:hAnsi="Arial" w:cs="Arial"/>
          <w:sz w:val="18"/>
          <w:szCs w:val="18"/>
          <w:lang w:val="de-DE"/>
        </w:rPr>
        <w:t>deren</w:t>
      </w:r>
      <w:r w:rsidR="0025034D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340289" w:rsidRPr="00160414">
        <w:rPr>
          <w:rFonts w:ascii="Arial" w:hAnsi="Arial" w:cs="Arial"/>
          <w:sz w:val="18"/>
          <w:szCs w:val="18"/>
          <w:lang w:val="de-DE"/>
        </w:rPr>
        <w:t>Leuchtkraft nachlässt</w:t>
      </w:r>
      <w:r w:rsidR="0025034D" w:rsidRPr="00160414">
        <w:rPr>
          <w:rFonts w:ascii="Arial" w:hAnsi="Arial" w:cs="Arial"/>
          <w:sz w:val="18"/>
          <w:szCs w:val="18"/>
          <w:lang w:val="de-DE"/>
        </w:rPr>
        <w:t xml:space="preserve">, übernimmt </w:t>
      </w:r>
      <w:r w:rsidR="005C3177" w:rsidRPr="00160414">
        <w:rPr>
          <w:rFonts w:ascii="Arial" w:hAnsi="Arial" w:cs="Arial"/>
          <w:sz w:val="18"/>
          <w:szCs w:val="18"/>
          <w:lang w:val="de-DE"/>
        </w:rPr>
        <w:t>trigalight</w:t>
      </w:r>
      <w:r w:rsidR="005C3177" w:rsidRPr="0016041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5C3177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424812" w:rsidRPr="00160414">
        <w:rPr>
          <w:rFonts w:ascii="Arial" w:hAnsi="Arial" w:cs="Arial"/>
          <w:sz w:val="18"/>
          <w:szCs w:val="18"/>
          <w:lang w:val="de-DE"/>
        </w:rPr>
        <w:t xml:space="preserve">die Hauptrolle. Die </w:t>
      </w:r>
      <w:r w:rsidR="0025034D" w:rsidRPr="00160414">
        <w:rPr>
          <w:rFonts w:ascii="Arial" w:hAnsi="Arial" w:cs="Arial"/>
          <w:sz w:val="18"/>
          <w:szCs w:val="18"/>
          <w:lang w:val="de-DE"/>
        </w:rPr>
        <w:t>Selbstleucht-Röhrchen</w:t>
      </w:r>
      <w:r w:rsidR="005928A1" w:rsidRPr="00160414">
        <w:rPr>
          <w:rFonts w:ascii="Arial" w:hAnsi="Arial" w:cs="Arial"/>
          <w:sz w:val="18"/>
          <w:szCs w:val="18"/>
          <w:lang w:val="de-DE"/>
        </w:rPr>
        <w:t xml:space="preserve"> werden zu den hellsten Stern</w:t>
      </w:r>
      <w:r w:rsidR="004F59F5" w:rsidRPr="00160414">
        <w:rPr>
          <w:rFonts w:ascii="Arial" w:hAnsi="Arial" w:cs="Arial"/>
          <w:sz w:val="18"/>
          <w:szCs w:val="18"/>
          <w:lang w:val="de-DE"/>
        </w:rPr>
        <w:t>en</w:t>
      </w:r>
      <w:r w:rsidR="005928A1" w:rsidRPr="00160414">
        <w:rPr>
          <w:rFonts w:ascii="Arial" w:hAnsi="Arial" w:cs="Arial"/>
          <w:sz w:val="18"/>
          <w:szCs w:val="18"/>
          <w:lang w:val="de-DE"/>
        </w:rPr>
        <w:t xml:space="preserve"> am Handgelenk</w:t>
      </w:r>
      <w:r w:rsidR="00340289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2855C8" w:rsidRPr="00160414">
        <w:rPr>
          <w:rFonts w:ascii="Arial" w:hAnsi="Arial" w:cs="Arial"/>
          <w:sz w:val="18"/>
          <w:szCs w:val="18"/>
          <w:lang w:val="de-DE"/>
        </w:rPr>
        <w:t>– u</w:t>
      </w:r>
      <w:r w:rsidR="00340289" w:rsidRPr="00160414">
        <w:rPr>
          <w:rFonts w:ascii="Arial" w:hAnsi="Arial" w:cs="Arial"/>
          <w:sz w:val="18"/>
          <w:szCs w:val="18"/>
          <w:lang w:val="de-DE"/>
        </w:rPr>
        <w:t xml:space="preserve">nd zeigen </w:t>
      </w:r>
      <w:r w:rsidR="004B2B9A" w:rsidRPr="00160414">
        <w:rPr>
          <w:rFonts w:ascii="Arial" w:hAnsi="Arial" w:cs="Arial"/>
          <w:sz w:val="18"/>
          <w:szCs w:val="18"/>
          <w:lang w:val="de-DE"/>
        </w:rPr>
        <w:t xml:space="preserve">die Zeit </w:t>
      </w:r>
      <w:r w:rsidR="00F16296" w:rsidRPr="00160414">
        <w:rPr>
          <w:rFonts w:ascii="Arial" w:hAnsi="Arial" w:cs="Arial"/>
          <w:sz w:val="18"/>
          <w:szCs w:val="18"/>
          <w:lang w:val="de-DE"/>
        </w:rPr>
        <w:t xml:space="preserve">die ganze Nacht hindurch </w:t>
      </w:r>
      <w:r w:rsidR="00340289" w:rsidRPr="00160414">
        <w:rPr>
          <w:rFonts w:ascii="Arial" w:hAnsi="Arial" w:cs="Arial"/>
          <w:sz w:val="18"/>
          <w:szCs w:val="18"/>
          <w:lang w:val="de-DE"/>
        </w:rPr>
        <w:t>bis zum</w:t>
      </w:r>
      <w:r w:rsidR="005928A1" w:rsidRPr="00160414">
        <w:rPr>
          <w:rFonts w:ascii="Arial" w:hAnsi="Arial" w:cs="Arial"/>
          <w:sz w:val="18"/>
          <w:szCs w:val="18"/>
          <w:lang w:val="de-DE"/>
        </w:rPr>
        <w:t xml:space="preserve"> Morgengrauen</w:t>
      </w:r>
      <w:r w:rsidR="002855C8" w:rsidRPr="00160414">
        <w:rPr>
          <w:rFonts w:ascii="Arial" w:hAnsi="Arial" w:cs="Arial"/>
          <w:sz w:val="18"/>
          <w:szCs w:val="18"/>
          <w:lang w:val="de-DE"/>
        </w:rPr>
        <w:t xml:space="preserve"> an</w:t>
      </w:r>
      <w:r w:rsidR="002D386A" w:rsidRPr="00160414">
        <w:rPr>
          <w:rFonts w:ascii="Arial" w:hAnsi="Arial" w:cs="Arial"/>
          <w:sz w:val="18"/>
          <w:szCs w:val="18"/>
          <w:lang w:val="de-DE"/>
        </w:rPr>
        <w:t xml:space="preserve">. </w:t>
      </w:r>
    </w:p>
    <w:p w:rsidR="007F384F" w:rsidRPr="00160414" w:rsidRDefault="007F384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F16296" w:rsidRPr="00160414" w:rsidRDefault="00F16296" w:rsidP="005B11F0">
      <w:pPr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281B4C" w:rsidRPr="00160414" w:rsidRDefault="00281B4C" w:rsidP="005B11F0">
      <w:pPr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Technische Daten</w:t>
      </w:r>
      <w:r w:rsidR="00ED2DC0" w:rsidRPr="00160414">
        <w:rPr>
          <w:rFonts w:ascii="Arial" w:hAnsi="Arial" w:cs="Arial"/>
          <w:b/>
          <w:sz w:val="18"/>
          <w:szCs w:val="18"/>
          <w:lang w:val="de-DE"/>
        </w:rPr>
        <w:t xml:space="preserve"> - P68 Pathfinder </w:t>
      </w:r>
      <w:proofErr w:type="spellStart"/>
      <w:r w:rsidR="00ED2DC0" w:rsidRPr="00160414">
        <w:rPr>
          <w:rFonts w:ascii="Arial" w:hAnsi="Arial" w:cs="Arial"/>
          <w:b/>
          <w:sz w:val="18"/>
          <w:szCs w:val="18"/>
          <w:lang w:val="de-DE"/>
        </w:rPr>
        <w:t>Automatic</w:t>
      </w:r>
      <w:proofErr w:type="spellEnd"/>
      <w:r w:rsidRPr="00160414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5A17DD" w:rsidRPr="00160414">
        <w:rPr>
          <w:rFonts w:ascii="Arial" w:hAnsi="Arial" w:cs="Arial"/>
          <w:b/>
          <w:sz w:val="18"/>
          <w:szCs w:val="18"/>
          <w:lang w:val="de-DE"/>
        </w:rPr>
        <w:t xml:space="preserve">- Swiss Made </w:t>
      </w:r>
    </w:p>
    <w:p w:rsidR="007F384F" w:rsidRPr="00160414" w:rsidRDefault="007F384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b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Leuchtelemente:</w:t>
      </w:r>
      <w:r w:rsidRPr="00160414">
        <w:rPr>
          <w:rFonts w:ascii="Arial" w:hAnsi="Arial" w:cs="Arial"/>
          <w:sz w:val="18"/>
          <w:szCs w:val="18"/>
          <w:lang w:val="de-DE"/>
        </w:rPr>
        <w:tab/>
        <w:t>trigalight</w:t>
      </w:r>
      <w:r w:rsidRPr="00160414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Selbstleuchttechnologie auf Stunden-Indizes und Zeigern. Super-</w:t>
      </w:r>
      <w:proofErr w:type="spellStart"/>
      <w:r w:rsidRPr="00160414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Pr="00160414">
        <w:rPr>
          <w:rFonts w:ascii="Arial" w:hAnsi="Arial" w:cs="Arial"/>
          <w:sz w:val="18"/>
          <w:szCs w:val="18"/>
          <w:lang w:val="de-DE"/>
        </w:rPr>
        <w:t xml:space="preserve"> Beschichtung</w:t>
      </w:r>
      <w:r w:rsidRPr="00160414">
        <w:rPr>
          <w:rFonts w:ascii="Arial" w:hAnsi="Arial" w:cs="Arial"/>
          <w:color w:val="FF0000"/>
          <w:sz w:val="18"/>
          <w:szCs w:val="18"/>
          <w:lang w:val="de-DE"/>
        </w:rPr>
        <w:t xml:space="preserve"> </w:t>
      </w:r>
      <w:r w:rsidRPr="00160414">
        <w:rPr>
          <w:rFonts w:ascii="Arial" w:hAnsi="Arial" w:cs="Arial"/>
          <w:sz w:val="18"/>
          <w:szCs w:val="18"/>
          <w:lang w:val="de-DE"/>
        </w:rPr>
        <w:t>für Richtungsanzeigen auf Kompassring, äußere Zahlenreihe auf Zifferblatt und lumineszierende Glasdichtung.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ED2DC0" w:rsidRPr="00160414" w:rsidRDefault="005A17DD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Uhrwerk: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160414">
        <w:rPr>
          <w:rFonts w:ascii="Arial" w:hAnsi="Arial" w:cs="Arial"/>
          <w:sz w:val="18"/>
          <w:szCs w:val="18"/>
          <w:lang w:val="de-DE"/>
        </w:rPr>
        <w:tab/>
      </w:r>
      <w:r w:rsidR="004F59F5" w:rsidRPr="00160414">
        <w:rPr>
          <w:rFonts w:ascii="Arial" w:hAnsi="Arial" w:cs="Arial"/>
          <w:sz w:val="18"/>
          <w:szCs w:val="18"/>
          <w:lang w:val="de-DE"/>
        </w:rPr>
        <w:t xml:space="preserve">Swiss Made </w:t>
      </w:r>
      <w:r w:rsidRPr="00160414">
        <w:rPr>
          <w:rFonts w:ascii="Arial" w:hAnsi="Arial" w:cs="Arial"/>
          <w:sz w:val="18"/>
          <w:szCs w:val="18"/>
          <w:lang w:val="de-DE"/>
        </w:rPr>
        <w:t>Automatik</w:t>
      </w:r>
      <w:r w:rsidR="00C60EAC" w:rsidRPr="00160414">
        <w:rPr>
          <w:rFonts w:ascii="Arial" w:hAnsi="Arial" w:cs="Arial"/>
          <w:sz w:val="18"/>
          <w:szCs w:val="18"/>
          <w:lang w:val="de-DE"/>
        </w:rPr>
        <w:t>w</w:t>
      </w:r>
      <w:r w:rsidRPr="00160414">
        <w:rPr>
          <w:rFonts w:ascii="Arial" w:hAnsi="Arial" w:cs="Arial"/>
          <w:sz w:val="18"/>
          <w:szCs w:val="18"/>
          <w:lang w:val="de-DE"/>
        </w:rPr>
        <w:t>erk</w:t>
      </w:r>
    </w:p>
    <w:p w:rsidR="005A17DD" w:rsidRPr="00160414" w:rsidRDefault="005C3177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3369F7" w:rsidRPr="00160414" w:rsidRDefault="0099106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Gangreserve:</w:t>
      </w:r>
      <w:r w:rsidRPr="00160414">
        <w:rPr>
          <w:rFonts w:ascii="Arial" w:hAnsi="Arial" w:cs="Arial"/>
          <w:sz w:val="18"/>
          <w:szCs w:val="18"/>
          <w:lang w:val="de-DE"/>
        </w:rPr>
        <w:tab/>
      </w:r>
      <w:r w:rsidR="00D5113C" w:rsidRPr="00160414">
        <w:rPr>
          <w:rFonts w:ascii="Arial" w:hAnsi="Arial" w:cs="Arial"/>
          <w:sz w:val="18"/>
          <w:szCs w:val="18"/>
          <w:lang w:val="de-DE"/>
        </w:rPr>
        <w:t>38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Stunden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Größe:</w:t>
      </w:r>
      <w:r w:rsidRPr="00160414">
        <w:rPr>
          <w:rFonts w:ascii="Arial" w:hAnsi="Arial" w:cs="Arial"/>
          <w:b/>
          <w:sz w:val="18"/>
          <w:szCs w:val="18"/>
          <w:lang w:val="de-DE"/>
        </w:rPr>
        <w:tab/>
      </w:r>
      <w:r w:rsidRPr="00160414">
        <w:rPr>
          <w:rFonts w:ascii="Arial" w:hAnsi="Arial" w:cs="Arial"/>
          <w:sz w:val="18"/>
          <w:szCs w:val="18"/>
          <w:lang w:val="de-DE"/>
        </w:rPr>
        <w:t>Ø 46 mm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Glas: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Pr="00160414">
        <w:rPr>
          <w:rFonts w:ascii="Arial" w:hAnsi="Arial" w:cs="Arial"/>
          <w:sz w:val="18"/>
          <w:szCs w:val="18"/>
          <w:lang w:val="de-DE"/>
        </w:rPr>
        <w:tab/>
        <w:t>Antireflektierendes Saphirglas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5A17DD" w:rsidRPr="00160414" w:rsidRDefault="005A17DD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Gehäuse: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160414">
        <w:rPr>
          <w:rFonts w:ascii="Arial" w:hAnsi="Arial" w:cs="Arial"/>
          <w:sz w:val="18"/>
          <w:szCs w:val="18"/>
          <w:lang w:val="de-DE"/>
        </w:rPr>
        <w:tab/>
      </w:r>
      <w:r w:rsidRPr="00160414">
        <w:rPr>
          <w:rFonts w:ascii="Arial" w:hAnsi="Arial" w:cs="Arial"/>
          <w:sz w:val="18"/>
          <w:szCs w:val="18"/>
          <w:lang w:val="de-DE"/>
        </w:rPr>
        <w:t xml:space="preserve">Edelstahl mit schwarzer </w:t>
      </w:r>
      <w:r w:rsidR="00D5113C" w:rsidRPr="00160414">
        <w:rPr>
          <w:rFonts w:ascii="Arial" w:hAnsi="Arial" w:cs="Arial"/>
          <w:sz w:val="18"/>
          <w:szCs w:val="18"/>
          <w:lang w:val="de-DE"/>
        </w:rPr>
        <w:t>PVD-Beschichtung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, </w:t>
      </w:r>
      <w:r w:rsidR="00D71BF0" w:rsidRPr="00160414">
        <w:rPr>
          <w:rFonts w:ascii="Arial" w:hAnsi="Arial" w:cs="Arial"/>
          <w:sz w:val="18"/>
          <w:szCs w:val="18"/>
          <w:lang w:val="de-DE"/>
        </w:rPr>
        <w:t>matt</w:t>
      </w:r>
      <w:r w:rsidR="000F2CF9" w:rsidRPr="00160414">
        <w:rPr>
          <w:rFonts w:ascii="Arial" w:hAnsi="Arial" w:cs="Arial"/>
          <w:sz w:val="18"/>
          <w:szCs w:val="18"/>
          <w:lang w:val="de-DE"/>
        </w:rPr>
        <w:t xml:space="preserve"> mit </w:t>
      </w:r>
      <w:r w:rsidR="00D71BF0" w:rsidRPr="00160414">
        <w:rPr>
          <w:rFonts w:ascii="Arial" w:hAnsi="Arial" w:cs="Arial"/>
          <w:sz w:val="18"/>
          <w:szCs w:val="18"/>
          <w:lang w:val="de-DE"/>
        </w:rPr>
        <w:t>polierten</w:t>
      </w:r>
      <w:r w:rsidR="000F2CF9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="009A22F4" w:rsidRPr="00160414">
        <w:rPr>
          <w:rFonts w:ascii="Arial" w:hAnsi="Arial" w:cs="Arial"/>
          <w:sz w:val="18"/>
          <w:szCs w:val="18"/>
          <w:lang w:val="de-DE"/>
        </w:rPr>
        <w:t>Akzenten</w:t>
      </w:r>
      <w:r w:rsidR="00AB635F" w:rsidRPr="00160414">
        <w:rPr>
          <w:rFonts w:ascii="Arial" w:hAnsi="Arial" w:cs="Arial"/>
          <w:sz w:val="18"/>
          <w:szCs w:val="18"/>
          <w:lang w:val="de-DE"/>
        </w:rPr>
        <w:t xml:space="preserve">. </w:t>
      </w:r>
      <w:r w:rsidR="00C4071F" w:rsidRPr="00160414">
        <w:rPr>
          <w:rFonts w:ascii="Arial" w:hAnsi="Arial" w:cs="Arial"/>
          <w:sz w:val="18"/>
          <w:szCs w:val="18"/>
          <w:lang w:val="de-DE"/>
        </w:rPr>
        <w:t xml:space="preserve">Verschraubte Krone. 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C4071F" w:rsidRPr="00160414" w:rsidRDefault="00C4071F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Kompassring:</w:t>
      </w:r>
      <w:r w:rsidR="00806823" w:rsidRPr="00160414">
        <w:rPr>
          <w:rFonts w:ascii="Arial" w:hAnsi="Arial" w:cs="Arial"/>
          <w:sz w:val="18"/>
          <w:szCs w:val="18"/>
          <w:lang w:val="de-DE"/>
        </w:rPr>
        <w:tab/>
      </w:r>
      <w:r w:rsidR="00D71BF0" w:rsidRPr="00160414">
        <w:rPr>
          <w:rFonts w:ascii="Arial" w:hAnsi="Arial" w:cs="Arial"/>
          <w:sz w:val="18"/>
          <w:szCs w:val="18"/>
          <w:lang w:val="de-DE"/>
        </w:rPr>
        <w:t>Integriert im G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ehäuse. </w:t>
      </w:r>
      <w:r w:rsidR="005C3177" w:rsidRPr="00160414">
        <w:rPr>
          <w:rFonts w:ascii="Arial" w:hAnsi="Arial" w:cs="Arial"/>
          <w:sz w:val="18"/>
          <w:szCs w:val="18"/>
          <w:lang w:val="de-DE"/>
        </w:rPr>
        <w:t>Bedienung</w:t>
      </w:r>
      <w:r w:rsidR="007274C1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Pr="00160414">
        <w:rPr>
          <w:rFonts w:ascii="Arial" w:hAnsi="Arial" w:cs="Arial"/>
          <w:sz w:val="18"/>
          <w:szCs w:val="18"/>
          <w:lang w:val="de-DE"/>
        </w:rPr>
        <w:t>über verschraubte Krone bei 8</w:t>
      </w:r>
      <w:r w:rsidR="00417BEB"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Uhr. 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160414">
        <w:rPr>
          <w:rFonts w:ascii="Arial" w:hAnsi="Arial" w:cs="Arial"/>
          <w:b/>
          <w:sz w:val="18"/>
          <w:szCs w:val="18"/>
          <w:lang w:val="en-US"/>
        </w:rPr>
        <w:t>Zifferblatt</w:t>
      </w:r>
      <w:proofErr w:type="spellEnd"/>
      <w:r w:rsidRPr="00160414">
        <w:rPr>
          <w:rFonts w:ascii="Arial" w:hAnsi="Arial" w:cs="Arial"/>
          <w:b/>
          <w:sz w:val="18"/>
          <w:szCs w:val="18"/>
          <w:lang w:val="en-US"/>
        </w:rPr>
        <w:t>:</w:t>
      </w:r>
      <w:r w:rsidRPr="00160414">
        <w:rPr>
          <w:rFonts w:ascii="Arial" w:hAnsi="Arial" w:cs="Arial"/>
          <w:sz w:val="18"/>
          <w:szCs w:val="18"/>
          <w:lang w:val="en-US"/>
        </w:rPr>
        <w:t xml:space="preserve"> </w:t>
      </w:r>
      <w:r w:rsidRPr="00160414">
        <w:rPr>
          <w:rFonts w:ascii="Arial" w:hAnsi="Arial" w:cs="Arial"/>
          <w:sz w:val="18"/>
          <w:szCs w:val="18"/>
          <w:lang w:val="en-US"/>
        </w:rPr>
        <w:tab/>
      </w:r>
      <w:proofErr w:type="spellStart"/>
      <w:r w:rsidRPr="00160414">
        <w:rPr>
          <w:rFonts w:ascii="Arial" w:hAnsi="Arial" w:cs="Arial"/>
          <w:sz w:val="18"/>
          <w:szCs w:val="18"/>
          <w:lang w:val="en-US"/>
        </w:rPr>
        <w:t>Blaues</w:t>
      </w:r>
      <w:proofErr w:type="spellEnd"/>
      <w:r w:rsidRPr="00160414">
        <w:rPr>
          <w:rFonts w:ascii="Arial" w:hAnsi="Arial" w:cs="Arial"/>
          <w:sz w:val="18"/>
          <w:szCs w:val="18"/>
          <w:lang w:val="en-US"/>
        </w:rPr>
        <w:t xml:space="preserve"> Sun-brushed-Finish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en-US"/>
        </w:rPr>
      </w:pPr>
      <w:r w:rsidRPr="00160414">
        <w:rPr>
          <w:rFonts w:ascii="Arial" w:hAnsi="Arial" w:cs="Arial"/>
          <w:b/>
          <w:sz w:val="18"/>
          <w:szCs w:val="18"/>
          <w:lang w:val="en-US"/>
        </w:rPr>
        <w:tab/>
      </w:r>
      <w:proofErr w:type="spellStart"/>
      <w:r w:rsidRPr="00160414">
        <w:rPr>
          <w:rFonts w:ascii="Arial" w:hAnsi="Arial" w:cs="Arial"/>
          <w:sz w:val="18"/>
          <w:szCs w:val="18"/>
          <w:lang w:val="en-US"/>
        </w:rPr>
        <w:t>Schwarzes</w:t>
      </w:r>
      <w:proofErr w:type="spellEnd"/>
      <w:r w:rsidRPr="00160414">
        <w:rPr>
          <w:rFonts w:ascii="Arial" w:hAnsi="Arial" w:cs="Arial"/>
          <w:sz w:val="18"/>
          <w:szCs w:val="18"/>
          <w:lang w:val="en-US"/>
        </w:rPr>
        <w:t xml:space="preserve"> Sun-brushed-Finish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en-US"/>
        </w:rPr>
        <w:tab/>
      </w:r>
      <w:r w:rsidRPr="00160414">
        <w:rPr>
          <w:rFonts w:ascii="Arial" w:hAnsi="Arial" w:cs="Arial"/>
          <w:sz w:val="18"/>
          <w:szCs w:val="18"/>
          <w:lang w:val="de-DE"/>
        </w:rPr>
        <w:t>Datumsfenster bei 3 Uhr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Armband: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Pr="00160414">
        <w:rPr>
          <w:rFonts w:ascii="Arial" w:hAnsi="Arial" w:cs="Arial"/>
          <w:sz w:val="18"/>
          <w:szCs w:val="18"/>
          <w:lang w:val="de-DE"/>
        </w:rPr>
        <w:tab/>
        <w:t xml:space="preserve">Blaues NATO-Band mit einer feinen Linie in Goldgelb 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ab/>
      </w:r>
      <w:r w:rsidRPr="00160414">
        <w:rPr>
          <w:rFonts w:ascii="Arial" w:hAnsi="Arial" w:cs="Arial"/>
          <w:sz w:val="18"/>
          <w:szCs w:val="18"/>
          <w:lang w:val="de-DE"/>
        </w:rPr>
        <w:t>Schwarzes NATO-Band mit einer feinen Linie in Silbergrau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Wasserdichtigkeit: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 </w:t>
      </w:r>
      <w:r w:rsidRPr="00160414">
        <w:rPr>
          <w:rFonts w:ascii="Arial" w:hAnsi="Arial" w:cs="Arial"/>
          <w:sz w:val="18"/>
          <w:szCs w:val="18"/>
          <w:lang w:val="de-DE"/>
        </w:rPr>
        <w:tab/>
        <w:t xml:space="preserve">10 </w:t>
      </w:r>
      <w:proofErr w:type="spellStart"/>
      <w:r w:rsidRPr="00160414">
        <w:rPr>
          <w:rFonts w:ascii="Arial" w:hAnsi="Arial" w:cs="Arial"/>
          <w:sz w:val="18"/>
          <w:szCs w:val="18"/>
          <w:lang w:val="de-DE"/>
        </w:rPr>
        <w:t>atm</w:t>
      </w:r>
      <w:proofErr w:type="spellEnd"/>
      <w:r w:rsidRPr="00160414">
        <w:rPr>
          <w:rFonts w:ascii="Arial" w:hAnsi="Arial" w:cs="Arial"/>
          <w:sz w:val="18"/>
          <w:szCs w:val="18"/>
          <w:lang w:val="de-DE"/>
        </w:rPr>
        <w:t xml:space="preserve"> / 10 bar </w:t>
      </w:r>
    </w:p>
    <w:p w:rsidR="00ED2DC0" w:rsidRPr="00160414" w:rsidRDefault="00ED2DC0" w:rsidP="00ED2DC0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b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Verfügbar:</w:t>
      </w:r>
      <w:r w:rsidRPr="00160414">
        <w:rPr>
          <w:rFonts w:ascii="Arial" w:hAnsi="Arial" w:cs="Arial"/>
          <w:b/>
          <w:sz w:val="18"/>
          <w:szCs w:val="18"/>
          <w:lang w:val="de-DE"/>
        </w:rPr>
        <w:tab/>
      </w:r>
      <w:r w:rsidRPr="00160414">
        <w:rPr>
          <w:rFonts w:ascii="Arial" w:hAnsi="Arial" w:cs="Arial"/>
          <w:sz w:val="18"/>
          <w:szCs w:val="18"/>
          <w:lang w:val="de-DE"/>
        </w:rPr>
        <w:t>September 2017</w:t>
      </w:r>
    </w:p>
    <w:p w:rsidR="00C4071F" w:rsidRPr="00160414" w:rsidRDefault="005C3177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b/>
          <w:sz w:val="18"/>
          <w:szCs w:val="18"/>
          <w:lang w:val="de-DE"/>
        </w:rPr>
        <w:t>Preis:</w:t>
      </w:r>
      <w:r w:rsidRPr="00160414">
        <w:rPr>
          <w:rFonts w:ascii="Arial" w:hAnsi="Arial" w:cs="Arial"/>
          <w:sz w:val="18"/>
          <w:szCs w:val="18"/>
          <w:lang w:val="de-DE"/>
        </w:rPr>
        <w:tab/>
      </w:r>
      <w:r w:rsidR="00ED2DC0" w:rsidRPr="00160414">
        <w:rPr>
          <w:rFonts w:ascii="Arial" w:hAnsi="Arial" w:cs="Arial"/>
          <w:sz w:val="18"/>
          <w:szCs w:val="18"/>
          <w:lang w:val="de-DE"/>
        </w:rPr>
        <w:t xml:space="preserve">CHF </w:t>
      </w:r>
      <w:r w:rsidR="007D2D27" w:rsidRPr="00160414">
        <w:rPr>
          <w:rFonts w:ascii="Arial" w:hAnsi="Arial" w:cs="Arial"/>
          <w:sz w:val="18"/>
          <w:szCs w:val="18"/>
          <w:lang w:val="de-DE"/>
        </w:rPr>
        <w:t>895.00</w:t>
      </w:r>
      <w:r w:rsidR="009A22F4" w:rsidRPr="00160414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160414">
        <w:rPr>
          <w:rFonts w:ascii="Arial" w:hAnsi="Arial" w:cs="Arial"/>
          <w:b/>
          <w:sz w:val="18"/>
          <w:szCs w:val="18"/>
        </w:rPr>
        <w:lastRenderedPageBreak/>
        <w:t>Referenzen:</w:t>
      </w:r>
      <w:r w:rsidRPr="00160414">
        <w:rPr>
          <w:rFonts w:ascii="Arial" w:hAnsi="Arial" w:cs="Arial"/>
          <w:sz w:val="18"/>
          <w:szCs w:val="18"/>
        </w:rPr>
        <w:tab/>
      </w:r>
      <w:r w:rsidRPr="00160414">
        <w:rPr>
          <w:rFonts w:ascii="Arial" w:hAnsi="Arial" w:cs="Arial"/>
          <w:b/>
          <w:sz w:val="18"/>
          <w:szCs w:val="18"/>
        </w:rPr>
        <w:t>107719</w:t>
      </w:r>
      <w:r w:rsidRPr="00160414">
        <w:rPr>
          <w:rFonts w:ascii="Arial" w:hAnsi="Arial" w:cs="Arial"/>
          <w:sz w:val="18"/>
          <w:szCs w:val="18"/>
        </w:rPr>
        <w:t xml:space="preserve"> P68 Pathfinder </w:t>
      </w:r>
      <w:proofErr w:type="spellStart"/>
      <w:r w:rsidRPr="00160414">
        <w:rPr>
          <w:rFonts w:ascii="Arial" w:hAnsi="Arial" w:cs="Arial"/>
          <w:sz w:val="18"/>
          <w:szCs w:val="18"/>
        </w:rPr>
        <w:t>Automatic</w:t>
      </w:r>
      <w:proofErr w:type="spellEnd"/>
      <w:r w:rsidRPr="00160414">
        <w:rPr>
          <w:rFonts w:ascii="Arial" w:hAnsi="Arial" w:cs="Arial"/>
          <w:sz w:val="18"/>
          <w:szCs w:val="18"/>
        </w:rPr>
        <w:t xml:space="preserve"> Blue</w:t>
      </w: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160414">
        <w:rPr>
          <w:rFonts w:ascii="Arial" w:hAnsi="Arial" w:cs="Arial"/>
          <w:sz w:val="18"/>
          <w:szCs w:val="18"/>
        </w:rPr>
        <w:tab/>
      </w:r>
      <w:r w:rsidRPr="00160414">
        <w:rPr>
          <w:rFonts w:ascii="Arial" w:hAnsi="Arial" w:cs="Arial"/>
          <w:sz w:val="18"/>
          <w:szCs w:val="18"/>
          <w:lang w:val="de-DE"/>
        </w:rPr>
        <w:t xml:space="preserve">Schwarz PVD-beschichtetes Gehäuse, </w:t>
      </w:r>
      <w:r w:rsidRPr="00160414">
        <w:rPr>
          <w:rFonts w:ascii="Arial" w:hAnsi="Arial" w:cs="Arial"/>
          <w:sz w:val="18"/>
          <w:szCs w:val="18"/>
        </w:rPr>
        <w:t>blaues Zifferblatt mit Sun-</w:t>
      </w:r>
      <w:proofErr w:type="spellStart"/>
      <w:r w:rsidRPr="00160414">
        <w:rPr>
          <w:rFonts w:ascii="Arial" w:hAnsi="Arial" w:cs="Arial"/>
          <w:sz w:val="18"/>
          <w:szCs w:val="18"/>
        </w:rPr>
        <w:t>brushed</w:t>
      </w:r>
      <w:proofErr w:type="spellEnd"/>
      <w:r w:rsidRPr="00160414">
        <w:rPr>
          <w:rFonts w:ascii="Arial" w:hAnsi="Arial" w:cs="Arial"/>
          <w:sz w:val="18"/>
          <w:szCs w:val="18"/>
        </w:rPr>
        <w:t>-Finish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, </w:t>
      </w:r>
      <w:r w:rsidR="00FE0092" w:rsidRPr="00160414">
        <w:rPr>
          <w:rFonts w:ascii="Arial" w:hAnsi="Arial" w:cs="Arial"/>
          <w:sz w:val="18"/>
          <w:szCs w:val="18"/>
        </w:rPr>
        <w:t>blaues NATO-Band</w:t>
      </w:r>
      <w:r w:rsidRPr="00160414">
        <w:rPr>
          <w:rFonts w:ascii="Arial" w:hAnsi="Arial" w:cs="Arial"/>
          <w:sz w:val="18"/>
          <w:szCs w:val="18"/>
        </w:rPr>
        <w:t xml:space="preserve"> </w:t>
      </w: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FE0092" w:rsidRPr="00160414" w:rsidRDefault="00ED2DC0" w:rsidP="00FE009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160414">
        <w:rPr>
          <w:rFonts w:ascii="Arial" w:hAnsi="Arial" w:cs="Arial"/>
          <w:b/>
          <w:sz w:val="18"/>
          <w:szCs w:val="18"/>
        </w:rPr>
        <w:tab/>
      </w:r>
      <w:r w:rsidR="00FE0092" w:rsidRPr="00160414">
        <w:rPr>
          <w:rFonts w:ascii="Arial" w:hAnsi="Arial" w:cs="Arial"/>
          <w:b/>
          <w:sz w:val="18"/>
          <w:szCs w:val="18"/>
        </w:rPr>
        <w:t>107718</w:t>
      </w:r>
      <w:r w:rsidR="00FE0092" w:rsidRPr="00160414">
        <w:rPr>
          <w:rFonts w:ascii="Arial" w:hAnsi="Arial" w:cs="Arial"/>
          <w:sz w:val="18"/>
          <w:szCs w:val="18"/>
        </w:rPr>
        <w:t xml:space="preserve"> P68 Pathfinder </w:t>
      </w:r>
      <w:proofErr w:type="spellStart"/>
      <w:r w:rsidR="00FE0092" w:rsidRPr="00160414">
        <w:rPr>
          <w:rFonts w:ascii="Arial" w:hAnsi="Arial" w:cs="Arial"/>
          <w:sz w:val="18"/>
          <w:szCs w:val="18"/>
        </w:rPr>
        <w:t>Automatic</w:t>
      </w:r>
      <w:proofErr w:type="spellEnd"/>
      <w:r w:rsidR="00FE0092" w:rsidRPr="00160414">
        <w:rPr>
          <w:rFonts w:ascii="Arial" w:hAnsi="Arial" w:cs="Arial"/>
          <w:sz w:val="18"/>
          <w:szCs w:val="18"/>
        </w:rPr>
        <w:t xml:space="preserve"> Black</w:t>
      </w:r>
    </w:p>
    <w:p w:rsidR="00FE0092" w:rsidRPr="00160414" w:rsidRDefault="00FE0092" w:rsidP="00FE009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160414">
        <w:rPr>
          <w:rFonts w:ascii="Arial" w:hAnsi="Arial" w:cs="Arial"/>
          <w:sz w:val="18"/>
          <w:szCs w:val="18"/>
        </w:rPr>
        <w:tab/>
      </w:r>
      <w:r w:rsidRPr="00160414">
        <w:rPr>
          <w:rFonts w:ascii="Arial" w:hAnsi="Arial" w:cs="Arial"/>
          <w:sz w:val="18"/>
          <w:szCs w:val="18"/>
          <w:lang w:val="de-DE"/>
        </w:rPr>
        <w:t xml:space="preserve">Schwarz PVD-beschichtetes Gehäuse, </w:t>
      </w:r>
      <w:r w:rsidRPr="00160414">
        <w:rPr>
          <w:rFonts w:ascii="Arial" w:hAnsi="Arial" w:cs="Arial"/>
          <w:sz w:val="18"/>
          <w:szCs w:val="18"/>
        </w:rPr>
        <w:t>schwarzes Zifferblatt mit Sun-</w:t>
      </w:r>
      <w:proofErr w:type="spellStart"/>
      <w:r w:rsidRPr="00160414">
        <w:rPr>
          <w:rFonts w:ascii="Arial" w:hAnsi="Arial" w:cs="Arial"/>
          <w:sz w:val="18"/>
          <w:szCs w:val="18"/>
        </w:rPr>
        <w:t>brushed</w:t>
      </w:r>
      <w:proofErr w:type="spellEnd"/>
      <w:r w:rsidRPr="00160414">
        <w:rPr>
          <w:rFonts w:ascii="Arial" w:hAnsi="Arial" w:cs="Arial"/>
          <w:sz w:val="18"/>
          <w:szCs w:val="18"/>
        </w:rPr>
        <w:t>-Finish</w:t>
      </w:r>
      <w:r w:rsidRPr="00160414">
        <w:rPr>
          <w:rFonts w:ascii="Arial" w:hAnsi="Arial" w:cs="Arial"/>
          <w:sz w:val="18"/>
          <w:szCs w:val="18"/>
          <w:lang w:val="de-DE"/>
        </w:rPr>
        <w:t xml:space="preserve">, </w:t>
      </w:r>
      <w:r w:rsidRPr="00160414">
        <w:rPr>
          <w:rFonts w:ascii="Arial" w:hAnsi="Arial" w:cs="Arial"/>
          <w:sz w:val="18"/>
          <w:szCs w:val="18"/>
        </w:rPr>
        <w:t xml:space="preserve">schwarzes NATO-Band </w:t>
      </w:r>
    </w:p>
    <w:p w:rsidR="00ED2DC0" w:rsidRPr="00160414" w:rsidRDefault="00ED2DC0" w:rsidP="00FE009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ED2DC0" w:rsidRPr="00160414" w:rsidRDefault="00ED2DC0" w:rsidP="00ED2DC0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806823" w:rsidRPr="00160414" w:rsidRDefault="00806823" w:rsidP="00806823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de-DE"/>
        </w:rPr>
      </w:pPr>
    </w:p>
    <w:p w:rsidR="00D71BF0" w:rsidRPr="00160414" w:rsidRDefault="00FE0092" w:rsidP="00FE0092">
      <w:pPr>
        <w:spacing w:line="276" w:lineRule="auto"/>
        <w:jc w:val="center"/>
        <w:rPr>
          <w:rFonts w:ascii="Arial" w:eastAsia="Calibri" w:hAnsi="Arial" w:cs="Arial"/>
          <w:sz w:val="20"/>
          <w:szCs w:val="20"/>
          <w:lang w:val="de-DE" w:eastAsia="en-US"/>
        </w:rPr>
      </w:pPr>
      <w:r w:rsidRPr="00160414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C1681D7" wp14:editId="267FE7C1">
            <wp:simplePos x="0" y="0"/>
            <wp:positionH relativeFrom="column">
              <wp:posOffset>4180205</wp:posOffset>
            </wp:positionH>
            <wp:positionV relativeFrom="paragraph">
              <wp:posOffset>1579245</wp:posOffset>
            </wp:positionV>
            <wp:extent cx="111125" cy="121285"/>
            <wp:effectExtent l="0" t="0" r="317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0414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3EA9801" wp14:editId="29D61D61">
            <wp:simplePos x="0" y="0"/>
            <wp:positionH relativeFrom="column">
              <wp:posOffset>2963545</wp:posOffset>
            </wp:positionH>
            <wp:positionV relativeFrom="paragraph">
              <wp:posOffset>1581150</wp:posOffset>
            </wp:positionV>
            <wp:extent cx="122555" cy="635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0414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631E2DD" wp14:editId="12D8FCD9">
            <wp:simplePos x="0" y="0"/>
            <wp:positionH relativeFrom="column">
              <wp:posOffset>757143</wp:posOffset>
            </wp:positionH>
            <wp:positionV relativeFrom="paragraph">
              <wp:posOffset>1550670</wp:posOffset>
            </wp:positionV>
            <wp:extent cx="127635" cy="127635"/>
            <wp:effectExtent l="0" t="0" r="5715" b="571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0414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2968CC07" wp14:editId="3467EF0D">
            <wp:extent cx="1116000" cy="1677600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ue_sdt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414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24A9CA5" wp14:editId="53680E07">
            <wp:extent cx="1116000" cy="1677600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ack_sdt_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414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59EF0333" wp14:editId="415AA181">
            <wp:extent cx="1116000" cy="1677600"/>
            <wp:effectExtent l="0" t="0" r="825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ue_sdt_even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414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CF2B3DE" wp14:editId="15EB3BF8">
            <wp:extent cx="1116000" cy="1677600"/>
            <wp:effectExtent l="0" t="0" r="825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ue_sdt_nigh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296" w:rsidRPr="00160414" w:rsidRDefault="00F16296" w:rsidP="00D71BF0">
      <w:pPr>
        <w:spacing w:line="276" w:lineRule="auto"/>
        <w:rPr>
          <w:rFonts w:ascii="Arial" w:eastAsia="Calibri" w:hAnsi="Arial" w:cs="Arial"/>
          <w:sz w:val="20"/>
          <w:szCs w:val="20"/>
          <w:lang w:val="de-DE" w:eastAsia="en-US"/>
        </w:rPr>
      </w:pPr>
    </w:p>
    <w:p w:rsidR="00F16296" w:rsidRPr="00160414" w:rsidRDefault="00F16296" w:rsidP="00D71BF0">
      <w:pPr>
        <w:spacing w:line="276" w:lineRule="auto"/>
        <w:rPr>
          <w:rFonts w:ascii="Arial" w:eastAsia="Calibri" w:hAnsi="Arial" w:cs="Arial"/>
          <w:sz w:val="20"/>
          <w:szCs w:val="20"/>
          <w:lang w:val="de-DE" w:eastAsia="en-US"/>
        </w:rPr>
      </w:pPr>
    </w:p>
    <w:p w:rsidR="00FE0092" w:rsidRPr="00160414" w:rsidRDefault="00FE0092" w:rsidP="00D71BF0">
      <w:pPr>
        <w:spacing w:line="276" w:lineRule="auto"/>
        <w:rPr>
          <w:rFonts w:ascii="Arial" w:eastAsia="Calibri" w:hAnsi="Arial" w:cs="Arial"/>
          <w:sz w:val="20"/>
          <w:szCs w:val="20"/>
          <w:lang w:val="de-DE" w:eastAsia="en-US"/>
        </w:rPr>
      </w:pPr>
    </w:p>
    <w:tbl>
      <w:tblPr>
        <w:tblStyle w:val="Tabellenraster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71BF0" w:rsidRPr="00160414" w:rsidTr="000D4FBD">
        <w:trPr>
          <w:trHeight w:val="1845"/>
        </w:trPr>
        <w:tc>
          <w:tcPr>
            <w:tcW w:w="9889" w:type="dxa"/>
          </w:tcPr>
          <w:p w:rsidR="00D71BF0" w:rsidRPr="00160414" w:rsidRDefault="00D71BF0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160414">
              <w:rPr>
                <w:rFonts w:ascii="Arial" w:hAnsi="Arial" w:cs="Arial"/>
                <w:b/>
                <w:sz w:val="18"/>
                <w:szCs w:val="18"/>
                <w:lang w:val="en-US"/>
              </w:rPr>
              <w:t>Über</w:t>
            </w:r>
            <w:proofErr w:type="spellEnd"/>
            <w:r w:rsidRPr="0016041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134F82" w:rsidRPr="00160414">
              <w:rPr>
                <w:rFonts w:ascii="Arial" w:hAnsi="Arial" w:cs="Arial"/>
                <w:b/>
                <w:color w:val="92D050"/>
                <w:sz w:val="18"/>
                <w:szCs w:val="18"/>
                <w:lang w:val="en-US"/>
              </w:rPr>
              <w:t>traser</w:t>
            </w:r>
            <w:r w:rsidRPr="0016041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60414">
              <w:rPr>
                <w:rFonts w:ascii="Arial" w:hAnsi="Arial" w:cs="Arial"/>
                <w:b/>
                <w:sz w:val="18"/>
                <w:szCs w:val="18"/>
                <w:lang w:val="en-US"/>
              </w:rPr>
              <w:t>swiss</w:t>
            </w:r>
            <w:proofErr w:type="spellEnd"/>
            <w:r w:rsidRPr="0016041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H3 watches – functional watches for smart people</w:t>
            </w:r>
          </w:p>
          <w:p w:rsidR="00134F82" w:rsidRPr="00160414" w:rsidRDefault="00134F82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D71BF0" w:rsidRPr="00160414" w:rsidRDefault="00D71BF0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160414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="00134F82" w:rsidRPr="00160414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werden unter dem Gütesiegel SWISS MADE in Niederwangen bei Bern, Schweiz</w:t>
            </w:r>
            <w:r w:rsidR="00C975BB" w:rsidRPr="00160414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gefertigt und weisen eine einzigartige Eigenschaft auf: eine permanente und konstante Ablesbarkeit der Zeitanzeige in der Dunkelheit und bei schlechten Sichtverhältnissen. Erreicht wird dies durch die </w:t>
            </w:r>
            <w:r w:rsidR="00C2674F"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von </w:t>
            </w:r>
            <w:r w:rsidR="00C2674F" w:rsidRPr="00160414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="00C2674F"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erfundene 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>Selbstleucht</w:t>
            </w:r>
            <w:r w:rsidR="00F6613C" w:rsidRPr="00160414">
              <w:rPr>
                <w:rFonts w:ascii="Arial" w:hAnsi="Arial" w:cs="Arial"/>
                <w:sz w:val="18"/>
                <w:szCs w:val="18"/>
                <w:lang w:val="de-DE"/>
              </w:rPr>
              <w:t>t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>echnologie trigalight</w:t>
            </w:r>
            <w:r w:rsidRPr="00160414">
              <w:rPr>
                <w:rFonts w:ascii="Arial" w:hAnsi="Arial" w:cs="Arial"/>
                <w:sz w:val="18"/>
                <w:szCs w:val="18"/>
                <w:vertAlign w:val="superscript"/>
                <w:lang w:val="de-DE"/>
              </w:rPr>
              <w:t>®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>. Diese erfordert keine äu</w:t>
            </w:r>
            <w:r w:rsidR="002948D6" w:rsidRPr="00160414">
              <w:rPr>
                <w:rFonts w:ascii="Arial" w:hAnsi="Arial" w:cs="Arial"/>
                <w:sz w:val="18"/>
                <w:szCs w:val="18"/>
                <w:lang w:val="de-DE"/>
              </w:rPr>
              <w:t>ß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>ere Energie und leuchtet über Jahrzehnte Tag und Nacht. Eine nahezu unveränderte Lumineszenz von</w:t>
            </w:r>
            <w:r w:rsidR="00C2674F"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über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10 Jahren ist garantiert. </w:t>
            </w:r>
          </w:p>
          <w:p w:rsidR="00134F82" w:rsidRPr="00160414" w:rsidRDefault="00134F82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:rsidR="00D71BF0" w:rsidRPr="00160414" w:rsidRDefault="00D71BF0" w:rsidP="00134F82">
            <w:pPr>
              <w:jc w:val="both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>Kunden</w:t>
            </w:r>
            <w:r w:rsidR="00134F82"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aus der ganzen Welt</w:t>
            </w:r>
            <w:r w:rsidR="00FE5F6F" w:rsidRPr="00160414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 w:rsidR="00134F82"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für die eine verlässliche Zeitangabe bei jeder Gelegenheit und Umgebung unverzichtbar ist (darunter aktive Menschen, Abenteurer, Sportler, Naturbegeisterte, Profis aus dem taktischen Bereich und Spezialeinheiten), 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vertrauen auf die robusten und funktionellen Uhren von </w:t>
            </w:r>
            <w:r w:rsidRPr="00160414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Pr="00160414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="00134F82" w:rsidRPr="00160414">
              <w:rPr>
                <w:rFonts w:ascii="Arial" w:hAnsi="Arial" w:cs="Arial"/>
                <w:sz w:val="18"/>
                <w:szCs w:val="18"/>
                <w:lang w:val="de-DE"/>
              </w:rPr>
              <w:t>.</w:t>
            </w:r>
          </w:p>
        </w:tc>
      </w:tr>
    </w:tbl>
    <w:p w:rsidR="005534D0" w:rsidRPr="00160414" w:rsidRDefault="005534D0" w:rsidP="00DF2062">
      <w:pPr>
        <w:rPr>
          <w:rFonts w:ascii="Arial" w:hAnsi="Arial" w:cs="Arial"/>
          <w:sz w:val="18"/>
          <w:szCs w:val="18"/>
          <w:lang w:val="de-DE"/>
        </w:rPr>
      </w:pPr>
    </w:p>
    <w:p w:rsidR="00D94199" w:rsidRPr="00160414" w:rsidRDefault="00D94199" w:rsidP="00DF2062">
      <w:pPr>
        <w:rPr>
          <w:rFonts w:ascii="Arial" w:hAnsi="Arial" w:cs="Arial"/>
          <w:sz w:val="18"/>
          <w:szCs w:val="18"/>
          <w:lang w:val="de-DE"/>
        </w:rPr>
      </w:pPr>
    </w:p>
    <w:p w:rsidR="00F16296" w:rsidRPr="00160414" w:rsidRDefault="00F16296" w:rsidP="00DF2062">
      <w:pPr>
        <w:rPr>
          <w:rFonts w:ascii="Arial" w:hAnsi="Arial" w:cs="Arial"/>
          <w:sz w:val="18"/>
          <w:szCs w:val="18"/>
          <w:lang w:val="de-DE"/>
        </w:rPr>
      </w:pPr>
    </w:p>
    <w:p w:rsidR="000126AF" w:rsidRPr="00160414" w:rsidRDefault="000126AF" w:rsidP="000126AF">
      <w:pPr>
        <w:pStyle w:val="p1"/>
        <w:rPr>
          <w:rFonts w:ascii="Arial" w:hAnsi="Arial" w:cs="Arial"/>
          <w:b/>
          <w:sz w:val="18"/>
          <w:szCs w:val="18"/>
          <w:lang w:val="de-DE" w:eastAsia="de-CH"/>
        </w:rPr>
      </w:pPr>
      <w:r w:rsidRPr="00160414">
        <w:rPr>
          <w:rFonts w:ascii="Arial" w:hAnsi="Arial" w:cs="Arial"/>
          <w:b/>
          <w:sz w:val="18"/>
          <w:szCs w:val="18"/>
          <w:lang w:val="de-DE" w:eastAsia="de-CH"/>
        </w:rPr>
        <w:t>Pressekontakt: </w:t>
      </w:r>
    </w:p>
    <w:p w:rsidR="007D2D27" w:rsidRPr="00160414" w:rsidRDefault="007D2D27" w:rsidP="007D2D27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160414">
        <w:rPr>
          <w:rFonts w:ascii="Arial" w:hAnsi="Arial" w:cs="Arial"/>
          <w:sz w:val="18"/>
          <w:szCs w:val="18"/>
          <w:lang w:val="de-DE" w:eastAsia="de-CH"/>
        </w:rPr>
        <w:t>Nina Zanetti-Martin</w:t>
      </w:r>
    </w:p>
    <w:p w:rsidR="007D2D27" w:rsidRPr="00160414" w:rsidRDefault="007D2D27" w:rsidP="007D2D27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160414">
        <w:rPr>
          <w:rFonts w:ascii="Arial" w:hAnsi="Arial" w:cs="Arial"/>
          <w:sz w:val="18"/>
          <w:szCs w:val="18"/>
          <w:lang w:val="de-DE" w:eastAsia="de-CH"/>
        </w:rPr>
        <w:t>PR &amp; Media Relations</w:t>
      </w:r>
    </w:p>
    <w:p w:rsidR="007D2D27" w:rsidRPr="00160414" w:rsidRDefault="007D2D27" w:rsidP="007D2D27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160414">
        <w:rPr>
          <w:rFonts w:ascii="Arial" w:hAnsi="Arial" w:cs="Arial"/>
          <w:sz w:val="18"/>
          <w:szCs w:val="18"/>
          <w:lang w:val="de-DE" w:eastAsia="de-CH"/>
        </w:rPr>
        <w:t xml:space="preserve">E-Mail: nina.zanetti@traser.com </w:t>
      </w:r>
    </w:p>
    <w:p w:rsidR="005534D0" w:rsidRPr="00160414" w:rsidRDefault="007D2D27" w:rsidP="007D2D27">
      <w:pPr>
        <w:pStyle w:val="p1"/>
        <w:rPr>
          <w:rFonts w:ascii="Arial" w:hAnsi="Arial" w:cs="Arial"/>
          <w:sz w:val="18"/>
          <w:szCs w:val="18"/>
          <w:lang w:val="de-DE"/>
        </w:rPr>
      </w:pPr>
      <w:r w:rsidRPr="00160414">
        <w:rPr>
          <w:rFonts w:ascii="Arial" w:hAnsi="Arial" w:cs="Arial"/>
          <w:sz w:val="18"/>
          <w:szCs w:val="18"/>
          <w:lang w:val="de-DE" w:eastAsia="de-CH"/>
        </w:rPr>
        <w:t>Tel.: +41 79 305 51 59</w:t>
      </w:r>
    </w:p>
    <w:sectPr w:rsidR="005534D0" w:rsidRPr="00160414" w:rsidSect="00ED2DC0">
      <w:headerReference w:type="default" r:id="rId17"/>
      <w:footerReference w:type="default" r:id="rId18"/>
      <w:pgSz w:w="11906" w:h="16838"/>
      <w:pgMar w:top="226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A1C" w:rsidRDefault="00624A1C" w:rsidP="00D44A0D">
      <w:r>
        <w:separator/>
      </w:r>
    </w:p>
  </w:endnote>
  <w:endnote w:type="continuationSeparator" w:id="0">
    <w:p w:rsidR="00624A1C" w:rsidRDefault="00624A1C" w:rsidP="00D4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A1C" w:rsidRPr="001961A8" w:rsidRDefault="00624A1C" w:rsidP="004805F3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624A1C" w:rsidRDefault="00624A1C" w:rsidP="004805F3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624A1C" w:rsidRPr="00316D35" w:rsidRDefault="00624A1C" w:rsidP="004805F3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>
      <w:rPr>
        <w:rFonts w:ascii="Arial" w:hAnsi="Arial" w:cs="Arial"/>
        <w:b/>
        <w:color w:val="92D050"/>
        <w:sz w:val="16"/>
        <w:szCs w:val="16"/>
      </w:rPr>
      <w:t>t</w:t>
    </w:r>
    <w:r w:rsidRPr="00316D35">
      <w:rPr>
        <w:rFonts w:ascii="Arial" w:hAnsi="Arial" w:cs="Arial"/>
        <w:b/>
        <w:color w:val="92D050"/>
        <w:sz w:val="16"/>
        <w:szCs w:val="16"/>
      </w:rPr>
      <w:t>raser</w:t>
    </w:r>
    <w:r w:rsidRPr="00A10C3E">
      <w:rPr>
        <w:rFonts w:ascii="Arial" w:hAnsi="Arial" w:cs="Arial"/>
        <w:b/>
        <w:color w:val="92D050"/>
        <w:sz w:val="16"/>
        <w:szCs w:val="16"/>
        <w:vertAlign w:val="superscript"/>
      </w:rPr>
      <w:t>®</w:t>
    </w:r>
    <w:r w:rsidRPr="00316D35">
      <w:rPr>
        <w:rFonts w:ascii="Arial" w:hAnsi="Arial" w:cs="Arial"/>
        <w:sz w:val="16"/>
        <w:szCs w:val="16"/>
      </w:rPr>
      <w:t xml:space="preserve"> 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 xml:space="preserve">eine Marke von </w:t>
    </w:r>
    <w:r w:rsidRPr="001961A8">
      <w:rPr>
        <w:rFonts w:ascii="Arial" w:hAnsi="Arial" w:cs="Arial"/>
        <w:color w:val="000000"/>
        <w:sz w:val="16"/>
        <w:szCs w:val="16"/>
        <w:lang w:eastAsia="zh-CN"/>
      </w:rPr>
      <w:t>mb-microtec ag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 xml:space="preserve"> 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ab/>
    </w:r>
    <w:r w:rsidRPr="00316D35">
      <w:rPr>
        <w:rFonts w:cs="Arial"/>
        <w:color w:val="000000" w:themeColor="text1"/>
        <w:sz w:val="16"/>
        <w:szCs w:val="16"/>
        <w:lang w:eastAsia="zh-CN"/>
      </w:rPr>
      <w:t>www.traser.com</w:t>
    </w:r>
  </w:p>
  <w:p w:rsidR="00624A1C" w:rsidRPr="001961A8" w:rsidRDefault="00624A1C" w:rsidP="004805F3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:rsidR="00624A1C" w:rsidRPr="001961A8" w:rsidRDefault="00624A1C" w:rsidP="004805F3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:rsidR="00624A1C" w:rsidRPr="001961A8" w:rsidRDefault="00624A1C" w:rsidP="004805F3">
    <w:pPr>
      <w:rPr>
        <w:rFonts w:ascii="Arial" w:hAnsi="Arial" w:cs="Arial"/>
        <w:color w:val="000000"/>
        <w:sz w:val="16"/>
        <w:szCs w:val="16"/>
        <w:lang w:eastAsia="zh-CN"/>
      </w:rPr>
    </w:pPr>
    <w:r>
      <w:rPr>
        <w:rFonts w:ascii="Arial" w:hAnsi="Arial" w:cs="Arial"/>
        <w:color w:val="000000"/>
        <w:sz w:val="16"/>
        <w:szCs w:val="16"/>
        <w:lang w:eastAsia="zh-CN"/>
      </w:rPr>
      <w:t>Schweiz</w:t>
    </w:r>
  </w:p>
  <w:p w:rsidR="00624A1C" w:rsidRDefault="00624A1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A1C" w:rsidRDefault="00624A1C" w:rsidP="00D44A0D">
      <w:r>
        <w:separator/>
      </w:r>
    </w:p>
  </w:footnote>
  <w:footnote w:type="continuationSeparator" w:id="0">
    <w:p w:rsidR="00624A1C" w:rsidRDefault="00624A1C" w:rsidP="00D44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A1C" w:rsidRDefault="00624A1C" w:rsidP="00785D0E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 wp14:anchorId="7466BE14" wp14:editId="249706BE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0EAC">
      <w:t xml:space="preserve"> </w:t>
    </w:r>
  </w:p>
  <w:p w:rsidR="00624A1C" w:rsidRDefault="00624A1C" w:rsidP="00D44A0D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6E1C"/>
    <w:rsid w:val="000126AF"/>
    <w:rsid w:val="00013B11"/>
    <w:rsid w:val="0001725F"/>
    <w:rsid w:val="00032A79"/>
    <w:rsid w:val="000337F4"/>
    <w:rsid w:val="000363A7"/>
    <w:rsid w:val="00037A5D"/>
    <w:rsid w:val="000440F4"/>
    <w:rsid w:val="00047F3D"/>
    <w:rsid w:val="00051A15"/>
    <w:rsid w:val="00052011"/>
    <w:rsid w:val="0007087C"/>
    <w:rsid w:val="00071581"/>
    <w:rsid w:val="00075F42"/>
    <w:rsid w:val="000822C2"/>
    <w:rsid w:val="000842E9"/>
    <w:rsid w:val="00084FE9"/>
    <w:rsid w:val="00094BBE"/>
    <w:rsid w:val="000A42E8"/>
    <w:rsid w:val="000A54D9"/>
    <w:rsid w:val="000B0383"/>
    <w:rsid w:val="000B0D28"/>
    <w:rsid w:val="000B0E5C"/>
    <w:rsid w:val="000B2E9C"/>
    <w:rsid w:val="000C16B2"/>
    <w:rsid w:val="000C3B74"/>
    <w:rsid w:val="000C7BCB"/>
    <w:rsid w:val="000D1C45"/>
    <w:rsid w:val="000D2FE3"/>
    <w:rsid w:val="000D4FBD"/>
    <w:rsid w:val="000D7A13"/>
    <w:rsid w:val="000E1979"/>
    <w:rsid w:val="000E20FA"/>
    <w:rsid w:val="000E5DAD"/>
    <w:rsid w:val="000F2CF9"/>
    <w:rsid w:val="000F65FC"/>
    <w:rsid w:val="00104C22"/>
    <w:rsid w:val="001253C9"/>
    <w:rsid w:val="00134F82"/>
    <w:rsid w:val="00160414"/>
    <w:rsid w:val="00162458"/>
    <w:rsid w:val="00165E2E"/>
    <w:rsid w:val="00165EE8"/>
    <w:rsid w:val="001703F6"/>
    <w:rsid w:val="00173FC8"/>
    <w:rsid w:val="001759CD"/>
    <w:rsid w:val="00175B94"/>
    <w:rsid w:val="001834E5"/>
    <w:rsid w:val="0018406B"/>
    <w:rsid w:val="001901F3"/>
    <w:rsid w:val="001904F6"/>
    <w:rsid w:val="00196B8E"/>
    <w:rsid w:val="001A5279"/>
    <w:rsid w:val="001A5997"/>
    <w:rsid w:val="001A6702"/>
    <w:rsid w:val="001B5A93"/>
    <w:rsid w:val="001B6DF6"/>
    <w:rsid w:val="001C6EB7"/>
    <w:rsid w:val="001C7199"/>
    <w:rsid w:val="001C7409"/>
    <w:rsid w:val="001E2748"/>
    <w:rsid w:val="001F6C15"/>
    <w:rsid w:val="002010E3"/>
    <w:rsid w:val="0020428D"/>
    <w:rsid w:val="00210456"/>
    <w:rsid w:val="00215994"/>
    <w:rsid w:val="002259DB"/>
    <w:rsid w:val="0025034D"/>
    <w:rsid w:val="00260F63"/>
    <w:rsid w:val="0027252F"/>
    <w:rsid w:val="002728EE"/>
    <w:rsid w:val="00274219"/>
    <w:rsid w:val="002746D4"/>
    <w:rsid w:val="00276773"/>
    <w:rsid w:val="00281B4C"/>
    <w:rsid w:val="00284082"/>
    <w:rsid w:val="002855C8"/>
    <w:rsid w:val="002948D6"/>
    <w:rsid w:val="002A3327"/>
    <w:rsid w:val="002D2DF3"/>
    <w:rsid w:val="002D386A"/>
    <w:rsid w:val="002D7DB1"/>
    <w:rsid w:val="002F194D"/>
    <w:rsid w:val="002F2130"/>
    <w:rsid w:val="002F2989"/>
    <w:rsid w:val="002F33A7"/>
    <w:rsid w:val="002F3BDA"/>
    <w:rsid w:val="00301320"/>
    <w:rsid w:val="00316D35"/>
    <w:rsid w:val="00321CFB"/>
    <w:rsid w:val="003272BE"/>
    <w:rsid w:val="00330FA8"/>
    <w:rsid w:val="003369F7"/>
    <w:rsid w:val="00340289"/>
    <w:rsid w:val="0034629B"/>
    <w:rsid w:val="00354723"/>
    <w:rsid w:val="0035576D"/>
    <w:rsid w:val="00357C04"/>
    <w:rsid w:val="0036788B"/>
    <w:rsid w:val="00377A6F"/>
    <w:rsid w:val="00383D7A"/>
    <w:rsid w:val="00387742"/>
    <w:rsid w:val="0039773F"/>
    <w:rsid w:val="003B6248"/>
    <w:rsid w:val="003C24C8"/>
    <w:rsid w:val="003C3CF5"/>
    <w:rsid w:val="003C6733"/>
    <w:rsid w:val="003D771F"/>
    <w:rsid w:val="003E01E9"/>
    <w:rsid w:val="003E1657"/>
    <w:rsid w:val="003E3F0A"/>
    <w:rsid w:val="003E60E5"/>
    <w:rsid w:val="003F49D8"/>
    <w:rsid w:val="003F6D02"/>
    <w:rsid w:val="00400C92"/>
    <w:rsid w:val="00401AA2"/>
    <w:rsid w:val="00412A5E"/>
    <w:rsid w:val="00413AA1"/>
    <w:rsid w:val="004168D9"/>
    <w:rsid w:val="00417BEB"/>
    <w:rsid w:val="004209E0"/>
    <w:rsid w:val="004218FA"/>
    <w:rsid w:val="00424812"/>
    <w:rsid w:val="00440C56"/>
    <w:rsid w:val="00461503"/>
    <w:rsid w:val="004625CB"/>
    <w:rsid w:val="00463A02"/>
    <w:rsid w:val="00472AC8"/>
    <w:rsid w:val="004805F3"/>
    <w:rsid w:val="00493E37"/>
    <w:rsid w:val="004A45BB"/>
    <w:rsid w:val="004A5C65"/>
    <w:rsid w:val="004A67D9"/>
    <w:rsid w:val="004B2B9A"/>
    <w:rsid w:val="004B3DC6"/>
    <w:rsid w:val="004C0368"/>
    <w:rsid w:val="004C5FFC"/>
    <w:rsid w:val="004C7868"/>
    <w:rsid w:val="004D3713"/>
    <w:rsid w:val="004F59F5"/>
    <w:rsid w:val="00506D2C"/>
    <w:rsid w:val="0051125B"/>
    <w:rsid w:val="0053188C"/>
    <w:rsid w:val="00532C5F"/>
    <w:rsid w:val="00534BA0"/>
    <w:rsid w:val="00547374"/>
    <w:rsid w:val="005534D0"/>
    <w:rsid w:val="00564370"/>
    <w:rsid w:val="005758E1"/>
    <w:rsid w:val="00580AC0"/>
    <w:rsid w:val="005815B7"/>
    <w:rsid w:val="0058241B"/>
    <w:rsid w:val="005867AC"/>
    <w:rsid w:val="00591C92"/>
    <w:rsid w:val="005928A1"/>
    <w:rsid w:val="005A17DD"/>
    <w:rsid w:val="005A6E63"/>
    <w:rsid w:val="005B11F0"/>
    <w:rsid w:val="005B3FA3"/>
    <w:rsid w:val="005B759F"/>
    <w:rsid w:val="005C00D6"/>
    <w:rsid w:val="005C2A3D"/>
    <w:rsid w:val="005C3177"/>
    <w:rsid w:val="005C546F"/>
    <w:rsid w:val="005C5958"/>
    <w:rsid w:val="005C6738"/>
    <w:rsid w:val="005D0CDD"/>
    <w:rsid w:val="005D172C"/>
    <w:rsid w:val="005E0D39"/>
    <w:rsid w:val="005E100F"/>
    <w:rsid w:val="005E6FF0"/>
    <w:rsid w:val="0060450C"/>
    <w:rsid w:val="00604C46"/>
    <w:rsid w:val="00610338"/>
    <w:rsid w:val="006154F4"/>
    <w:rsid w:val="00615C8E"/>
    <w:rsid w:val="00624A1C"/>
    <w:rsid w:val="00624DDC"/>
    <w:rsid w:val="006262E0"/>
    <w:rsid w:val="0063032A"/>
    <w:rsid w:val="00642433"/>
    <w:rsid w:val="0064649F"/>
    <w:rsid w:val="00667977"/>
    <w:rsid w:val="0067291C"/>
    <w:rsid w:val="00675CF4"/>
    <w:rsid w:val="00676D84"/>
    <w:rsid w:val="00682238"/>
    <w:rsid w:val="006C0B7C"/>
    <w:rsid w:val="006C56F8"/>
    <w:rsid w:val="007000E6"/>
    <w:rsid w:val="00722AAD"/>
    <w:rsid w:val="007274C1"/>
    <w:rsid w:val="00731BDA"/>
    <w:rsid w:val="00742ACF"/>
    <w:rsid w:val="00745558"/>
    <w:rsid w:val="0075158D"/>
    <w:rsid w:val="00752F34"/>
    <w:rsid w:val="007652CC"/>
    <w:rsid w:val="00765393"/>
    <w:rsid w:val="00766910"/>
    <w:rsid w:val="0077073B"/>
    <w:rsid w:val="00772C8B"/>
    <w:rsid w:val="007768E6"/>
    <w:rsid w:val="00780A0A"/>
    <w:rsid w:val="00783417"/>
    <w:rsid w:val="00785D0E"/>
    <w:rsid w:val="00786C56"/>
    <w:rsid w:val="0079003D"/>
    <w:rsid w:val="00795187"/>
    <w:rsid w:val="007C1DC4"/>
    <w:rsid w:val="007C6CC9"/>
    <w:rsid w:val="007D2D27"/>
    <w:rsid w:val="007E43BB"/>
    <w:rsid w:val="007F28AC"/>
    <w:rsid w:val="007F384F"/>
    <w:rsid w:val="007F76D8"/>
    <w:rsid w:val="00802800"/>
    <w:rsid w:val="00806823"/>
    <w:rsid w:val="00810F37"/>
    <w:rsid w:val="00815BA3"/>
    <w:rsid w:val="00820148"/>
    <w:rsid w:val="00824DA9"/>
    <w:rsid w:val="00837C27"/>
    <w:rsid w:val="00845BF6"/>
    <w:rsid w:val="008461CD"/>
    <w:rsid w:val="008566D3"/>
    <w:rsid w:val="008672C6"/>
    <w:rsid w:val="00872D06"/>
    <w:rsid w:val="00877408"/>
    <w:rsid w:val="00880D73"/>
    <w:rsid w:val="00885696"/>
    <w:rsid w:val="0089740E"/>
    <w:rsid w:val="008A12F0"/>
    <w:rsid w:val="008A56DE"/>
    <w:rsid w:val="008B4F00"/>
    <w:rsid w:val="008C00DF"/>
    <w:rsid w:val="008D151A"/>
    <w:rsid w:val="00902A21"/>
    <w:rsid w:val="009039BC"/>
    <w:rsid w:val="0090571D"/>
    <w:rsid w:val="009062ED"/>
    <w:rsid w:val="00912282"/>
    <w:rsid w:val="00916217"/>
    <w:rsid w:val="00921E7E"/>
    <w:rsid w:val="00925439"/>
    <w:rsid w:val="00925C1C"/>
    <w:rsid w:val="00925FC4"/>
    <w:rsid w:val="00931485"/>
    <w:rsid w:val="00931783"/>
    <w:rsid w:val="00954253"/>
    <w:rsid w:val="00955E3D"/>
    <w:rsid w:val="009843C1"/>
    <w:rsid w:val="009854AD"/>
    <w:rsid w:val="00991060"/>
    <w:rsid w:val="00994A2D"/>
    <w:rsid w:val="009963FC"/>
    <w:rsid w:val="00996D06"/>
    <w:rsid w:val="00997CB9"/>
    <w:rsid w:val="009A02A1"/>
    <w:rsid w:val="009A22F4"/>
    <w:rsid w:val="009A3EA5"/>
    <w:rsid w:val="009A4465"/>
    <w:rsid w:val="009B257E"/>
    <w:rsid w:val="009B55EF"/>
    <w:rsid w:val="009C2183"/>
    <w:rsid w:val="009D04C2"/>
    <w:rsid w:val="009D07EF"/>
    <w:rsid w:val="009E78BE"/>
    <w:rsid w:val="009F1259"/>
    <w:rsid w:val="009F3A73"/>
    <w:rsid w:val="00A10C3E"/>
    <w:rsid w:val="00A12D0F"/>
    <w:rsid w:val="00A14DF1"/>
    <w:rsid w:val="00A15A8C"/>
    <w:rsid w:val="00A20735"/>
    <w:rsid w:val="00A54DE2"/>
    <w:rsid w:val="00A54EB4"/>
    <w:rsid w:val="00A559A0"/>
    <w:rsid w:val="00A7129C"/>
    <w:rsid w:val="00A74CC3"/>
    <w:rsid w:val="00A85AF0"/>
    <w:rsid w:val="00A901AA"/>
    <w:rsid w:val="00A9615C"/>
    <w:rsid w:val="00A968A3"/>
    <w:rsid w:val="00A97715"/>
    <w:rsid w:val="00AB58F5"/>
    <w:rsid w:val="00AB635F"/>
    <w:rsid w:val="00AC0132"/>
    <w:rsid w:val="00AC2B8F"/>
    <w:rsid w:val="00AC7468"/>
    <w:rsid w:val="00AC7A06"/>
    <w:rsid w:val="00AD0624"/>
    <w:rsid w:val="00AE6DF9"/>
    <w:rsid w:val="00B007E8"/>
    <w:rsid w:val="00B01C3D"/>
    <w:rsid w:val="00B074D5"/>
    <w:rsid w:val="00B07E72"/>
    <w:rsid w:val="00B12B8B"/>
    <w:rsid w:val="00B1498F"/>
    <w:rsid w:val="00B23615"/>
    <w:rsid w:val="00B238F7"/>
    <w:rsid w:val="00B35B09"/>
    <w:rsid w:val="00B37646"/>
    <w:rsid w:val="00B44A7A"/>
    <w:rsid w:val="00B503B8"/>
    <w:rsid w:val="00B50D51"/>
    <w:rsid w:val="00B600F8"/>
    <w:rsid w:val="00B712F2"/>
    <w:rsid w:val="00B73295"/>
    <w:rsid w:val="00BA536B"/>
    <w:rsid w:val="00BA5F2F"/>
    <w:rsid w:val="00BB1BEA"/>
    <w:rsid w:val="00BB3C08"/>
    <w:rsid w:val="00BD46BA"/>
    <w:rsid w:val="00BE0D74"/>
    <w:rsid w:val="00BE11FD"/>
    <w:rsid w:val="00BE63C5"/>
    <w:rsid w:val="00BE7461"/>
    <w:rsid w:val="00BF6CC7"/>
    <w:rsid w:val="00BF7B92"/>
    <w:rsid w:val="00C00DCF"/>
    <w:rsid w:val="00C01BA5"/>
    <w:rsid w:val="00C01FC0"/>
    <w:rsid w:val="00C02C23"/>
    <w:rsid w:val="00C07EBC"/>
    <w:rsid w:val="00C10A59"/>
    <w:rsid w:val="00C1639F"/>
    <w:rsid w:val="00C25A84"/>
    <w:rsid w:val="00C2674F"/>
    <w:rsid w:val="00C31F3F"/>
    <w:rsid w:val="00C3652B"/>
    <w:rsid w:val="00C37345"/>
    <w:rsid w:val="00C4071F"/>
    <w:rsid w:val="00C45FA9"/>
    <w:rsid w:val="00C5023A"/>
    <w:rsid w:val="00C50FA2"/>
    <w:rsid w:val="00C57ED7"/>
    <w:rsid w:val="00C60EAC"/>
    <w:rsid w:val="00C707DD"/>
    <w:rsid w:val="00C72150"/>
    <w:rsid w:val="00C75321"/>
    <w:rsid w:val="00C93BB0"/>
    <w:rsid w:val="00C95551"/>
    <w:rsid w:val="00C975BB"/>
    <w:rsid w:val="00CA7F25"/>
    <w:rsid w:val="00CB0C56"/>
    <w:rsid w:val="00CB5A3F"/>
    <w:rsid w:val="00CC4085"/>
    <w:rsid w:val="00CC5F03"/>
    <w:rsid w:val="00CC693F"/>
    <w:rsid w:val="00CE1A2B"/>
    <w:rsid w:val="00CE30A9"/>
    <w:rsid w:val="00D0482C"/>
    <w:rsid w:val="00D049EC"/>
    <w:rsid w:val="00D15C9C"/>
    <w:rsid w:val="00D31400"/>
    <w:rsid w:val="00D31802"/>
    <w:rsid w:val="00D36749"/>
    <w:rsid w:val="00D44A0D"/>
    <w:rsid w:val="00D45F3A"/>
    <w:rsid w:val="00D5113C"/>
    <w:rsid w:val="00D52E5A"/>
    <w:rsid w:val="00D6352C"/>
    <w:rsid w:val="00D66BDB"/>
    <w:rsid w:val="00D71BF0"/>
    <w:rsid w:val="00D77075"/>
    <w:rsid w:val="00D779E4"/>
    <w:rsid w:val="00D80789"/>
    <w:rsid w:val="00D8682A"/>
    <w:rsid w:val="00D8714C"/>
    <w:rsid w:val="00D915DF"/>
    <w:rsid w:val="00D91F27"/>
    <w:rsid w:val="00D92597"/>
    <w:rsid w:val="00D94199"/>
    <w:rsid w:val="00D94C44"/>
    <w:rsid w:val="00D95D4C"/>
    <w:rsid w:val="00D972E4"/>
    <w:rsid w:val="00DB0EC8"/>
    <w:rsid w:val="00DB4CD7"/>
    <w:rsid w:val="00DC293C"/>
    <w:rsid w:val="00DC508D"/>
    <w:rsid w:val="00DD13AE"/>
    <w:rsid w:val="00DE096F"/>
    <w:rsid w:val="00DE554B"/>
    <w:rsid w:val="00DF11F1"/>
    <w:rsid w:val="00DF2062"/>
    <w:rsid w:val="00E056DD"/>
    <w:rsid w:val="00E14443"/>
    <w:rsid w:val="00E277D1"/>
    <w:rsid w:val="00E32FCC"/>
    <w:rsid w:val="00E358E7"/>
    <w:rsid w:val="00E45DFE"/>
    <w:rsid w:val="00E476BC"/>
    <w:rsid w:val="00E47EFE"/>
    <w:rsid w:val="00E513C1"/>
    <w:rsid w:val="00E52445"/>
    <w:rsid w:val="00E55BAB"/>
    <w:rsid w:val="00E64A4E"/>
    <w:rsid w:val="00E65030"/>
    <w:rsid w:val="00E7067E"/>
    <w:rsid w:val="00E74CEE"/>
    <w:rsid w:val="00E76D0C"/>
    <w:rsid w:val="00E9030A"/>
    <w:rsid w:val="00E92327"/>
    <w:rsid w:val="00E95A1B"/>
    <w:rsid w:val="00E96033"/>
    <w:rsid w:val="00EA3C42"/>
    <w:rsid w:val="00EB382F"/>
    <w:rsid w:val="00EC031B"/>
    <w:rsid w:val="00EC0998"/>
    <w:rsid w:val="00EC207D"/>
    <w:rsid w:val="00EC2B3B"/>
    <w:rsid w:val="00ED2DC0"/>
    <w:rsid w:val="00EE3D4B"/>
    <w:rsid w:val="00EF05CA"/>
    <w:rsid w:val="00EF7B97"/>
    <w:rsid w:val="00F01630"/>
    <w:rsid w:val="00F016DA"/>
    <w:rsid w:val="00F02AEE"/>
    <w:rsid w:val="00F0623C"/>
    <w:rsid w:val="00F06711"/>
    <w:rsid w:val="00F10DE7"/>
    <w:rsid w:val="00F13453"/>
    <w:rsid w:val="00F16296"/>
    <w:rsid w:val="00F179E1"/>
    <w:rsid w:val="00F22B66"/>
    <w:rsid w:val="00F2308F"/>
    <w:rsid w:val="00F27A30"/>
    <w:rsid w:val="00F36817"/>
    <w:rsid w:val="00F4256C"/>
    <w:rsid w:val="00F43720"/>
    <w:rsid w:val="00F446F4"/>
    <w:rsid w:val="00F52231"/>
    <w:rsid w:val="00F5718E"/>
    <w:rsid w:val="00F65992"/>
    <w:rsid w:val="00F6613C"/>
    <w:rsid w:val="00F91648"/>
    <w:rsid w:val="00F939D0"/>
    <w:rsid w:val="00F941A9"/>
    <w:rsid w:val="00FA244C"/>
    <w:rsid w:val="00FA2D61"/>
    <w:rsid w:val="00FA456F"/>
    <w:rsid w:val="00FA4F76"/>
    <w:rsid w:val="00FB15CE"/>
    <w:rsid w:val="00FB19FD"/>
    <w:rsid w:val="00FC6122"/>
    <w:rsid w:val="00FD041E"/>
    <w:rsid w:val="00FD04D8"/>
    <w:rsid w:val="00FD342F"/>
    <w:rsid w:val="00FD55E5"/>
    <w:rsid w:val="00FE0092"/>
    <w:rsid w:val="00FE068B"/>
    <w:rsid w:val="00FE160C"/>
    <w:rsid w:val="00FE5A06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0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477AD-623F-4A27-BD32-BCF8EF1B9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643</Words>
  <Characters>4421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 Haußmann</dc:creator>
  <cp:lastModifiedBy>Gavetas Rafaela</cp:lastModifiedBy>
  <cp:revision>4</cp:revision>
  <cp:lastPrinted>2018-02-22T15:29:00Z</cp:lastPrinted>
  <dcterms:created xsi:type="dcterms:W3CDTF">2018-02-26T12:47:00Z</dcterms:created>
  <dcterms:modified xsi:type="dcterms:W3CDTF">2018-03-17T13:51:00Z</dcterms:modified>
</cp:coreProperties>
</file>